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0DC06" w14:textId="25EB481E" w:rsidR="001A3FDF" w:rsidRPr="00FC3F0E" w:rsidRDefault="002D72C9" w:rsidP="00E45C72">
      <w:pPr>
        <w:pStyle w:val="Heading1"/>
        <w:ind w:left="720" w:firstLine="720"/>
        <w:rPr>
          <w:rFonts w:asciiTheme="majorHAnsi" w:hAnsiTheme="majorHAnsi" w:cs="Times New Roman"/>
          <w:sz w:val="40"/>
          <w:szCs w:val="40"/>
        </w:rPr>
      </w:pPr>
      <w:r w:rsidRPr="00FC3F0E">
        <w:rPr>
          <w:rFonts w:asciiTheme="majorHAnsi" w:hAnsiTheme="majorHAnsi" w:cs="Times New Roman"/>
          <w:noProof/>
          <w:sz w:val="40"/>
          <w:szCs w:val="40"/>
          <w:lang w:val="en-US"/>
        </w:rPr>
        <w:drawing>
          <wp:anchor distT="0" distB="0" distL="114300" distR="114300" simplePos="0" relativeHeight="251657728" behindDoc="1" locked="0" layoutInCell="1" allowOverlap="1" wp14:anchorId="4BB10FB4" wp14:editId="62B4416F">
            <wp:simplePos x="0" y="0"/>
            <wp:positionH relativeFrom="column">
              <wp:posOffset>-91441</wp:posOffset>
            </wp:positionH>
            <wp:positionV relativeFrom="paragraph">
              <wp:posOffset>-457200</wp:posOffset>
            </wp:positionV>
            <wp:extent cx="1269543" cy="914400"/>
            <wp:effectExtent l="0" t="0" r="635" b="0"/>
            <wp:wrapNone/>
            <wp:docPr id="2" name="Picture 2" descr="engl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lis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9543"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F0E">
        <w:rPr>
          <w:rFonts w:asciiTheme="majorHAnsi" w:hAnsiTheme="majorHAnsi" w:cs="Times New Roman"/>
          <w:sz w:val="40"/>
          <w:szCs w:val="40"/>
        </w:rPr>
        <w:t xml:space="preserve">  </w:t>
      </w:r>
      <w:r w:rsidR="0060418B">
        <w:rPr>
          <w:rFonts w:asciiTheme="majorHAnsi" w:hAnsiTheme="majorHAnsi" w:cs="Times New Roman"/>
          <w:sz w:val="40"/>
          <w:szCs w:val="40"/>
        </w:rPr>
        <w:t xml:space="preserve"> </w:t>
      </w:r>
      <w:r w:rsidR="003D58A3" w:rsidRPr="00FC3F0E">
        <w:rPr>
          <w:rFonts w:asciiTheme="majorHAnsi" w:hAnsiTheme="majorHAnsi" w:cs="Times New Roman"/>
          <w:sz w:val="40"/>
          <w:szCs w:val="40"/>
        </w:rPr>
        <w:t>ENG 4</w:t>
      </w:r>
      <w:r w:rsidR="00F0556B" w:rsidRPr="00FC3F0E">
        <w:rPr>
          <w:rFonts w:asciiTheme="majorHAnsi" w:hAnsiTheme="majorHAnsi" w:cs="Times New Roman"/>
          <w:sz w:val="40"/>
          <w:szCs w:val="40"/>
        </w:rPr>
        <w:t>C</w:t>
      </w:r>
      <w:r w:rsidR="003D58A3" w:rsidRPr="00FC3F0E">
        <w:rPr>
          <w:rFonts w:asciiTheme="majorHAnsi" w:hAnsiTheme="majorHAnsi" w:cs="Times New Roman"/>
          <w:sz w:val="40"/>
          <w:szCs w:val="40"/>
        </w:rPr>
        <w:t>I</w:t>
      </w:r>
      <w:r w:rsidR="001A3FDF" w:rsidRPr="00FC3F0E">
        <w:rPr>
          <w:rFonts w:asciiTheme="majorHAnsi" w:hAnsiTheme="majorHAnsi" w:cs="Times New Roman"/>
          <w:sz w:val="40"/>
          <w:szCs w:val="40"/>
        </w:rPr>
        <w:t xml:space="preserve"> - </w:t>
      </w:r>
      <w:r w:rsidR="001A3FDF" w:rsidRPr="00FC3F0E">
        <w:rPr>
          <w:rFonts w:asciiTheme="majorHAnsi" w:hAnsiTheme="majorHAnsi" w:cs="Times New Roman"/>
          <w:smallCaps/>
          <w:sz w:val="40"/>
          <w:szCs w:val="40"/>
        </w:rPr>
        <w:t xml:space="preserve">Grade </w:t>
      </w:r>
      <w:r w:rsidR="00AC5695" w:rsidRPr="00FC3F0E">
        <w:rPr>
          <w:rFonts w:asciiTheme="majorHAnsi" w:hAnsiTheme="majorHAnsi" w:cs="Times New Roman"/>
          <w:smallCaps/>
          <w:sz w:val="40"/>
          <w:szCs w:val="40"/>
        </w:rPr>
        <w:t xml:space="preserve">Twelve College </w:t>
      </w:r>
      <w:r w:rsidR="001A3FDF" w:rsidRPr="00FC3F0E">
        <w:rPr>
          <w:rFonts w:asciiTheme="majorHAnsi" w:hAnsiTheme="majorHAnsi" w:cs="Times New Roman"/>
          <w:smallCaps/>
          <w:sz w:val="40"/>
          <w:szCs w:val="40"/>
        </w:rPr>
        <w:t>English</w:t>
      </w:r>
    </w:p>
    <w:p w14:paraId="2B35B097" w14:textId="77777777" w:rsidR="00B641BB" w:rsidRPr="00E12CB4" w:rsidRDefault="00B641BB">
      <w:pPr>
        <w:rPr>
          <w:rFonts w:ascii="Myriad Web Pro" w:hAnsi="Myriad Web Pro"/>
          <w:b/>
          <w:sz w:val="22"/>
          <w:szCs w:val="22"/>
        </w:rPr>
      </w:pPr>
    </w:p>
    <w:p w14:paraId="45C46599" w14:textId="1B876B5F" w:rsidR="009D0CAA" w:rsidRDefault="00B473C8">
      <w:pPr>
        <w:rPr>
          <w:rFonts w:asciiTheme="minorHAnsi" w:hAnsiTheme="minorHAnsi"/>
          <w:b/>
          <w:sz w:val="22"/>
          <w:szCs w:val="22"/>
        </w:rPr>
      </w:pPr>
      <w:r>
        <w:rPr>
          <w:b/>
          <w:sz w:val="22"/>
          <w:szCs w:val="22"/>
        </w:rPr>
        <w:br/>
      </w:r>
      <w:r w:rsidR="009D0CAA" w:rsidRPr="00FC3F0E">
        <w:rPr>
          <w:rFonts w:asciiTheme="minorHAnsi" w:hAnsiTheme="minorHAnsi"/>
          <w:b/>
          <w:sz w:val="22"/>
          <w:szCs w:val="22"/>
        </w:rPr>
        <w:t xml:space="preserve">Instructor: </w:t>
      </w:r>
      <w:r w:rsidR="00FC3F0E">
        <w:rPr>
          <w:rFonts w:asciiTheme="minorHAnsi" w:hAnsiTheme="minorHAnsi"/>
          <w:sz w:val="22"/>
          <w:szCs w:val="22"/>
        </w:rPr>
        <w:t xml:space="preserve">Mr. </w:t>
      </w:r>
      <w:r w:rsidR="000F5293">
        <w:rPr>
          <w:rFonts w:asciiTheme="minorHAnsi" w:hAnsiTheme="minorHAnsi"/>
          <w:sz w:val="22"/>
          <w:szCs w:val="22"/>
        </w:rPr>
        <w:t xml:space="preserve">A. </w:t>
      </w:r>
      <w:r w:rsidR="00FC3F0E">
        <w:rPr>
          <w:rFonts w:asciiTheme="minorHAnsi" w:hAnsiTheme="minorHAnsi"/>
          <w:sz w:val="22"/>
          <w:szCs w:val="22"/>
        </w:rPr>
        <w:t xml:space="preserve">Bieronski </w:t>
      </w:r>
      <w:r w:rsidR="009D0CAA" w:rsidRPr="00FC3F0E">
        <w:rPr>
          <w:rFonts w:asciiTheme="minorHAnsi" w:hAnsiTheme="minorHAnsi"/>
          <w:sz w:val="22"/>
          <w:szCs w:val="22"/>
        </w:rPr>
        <w:br/>
      </w:r>
    </w:p>
    <w:p w14:paraId="1A7A8922" w14:textId="77777777" w:rsidR="00FC3F0E" w:rsidRPr="00FC3F0E" w:rsidRDefault="00FC3F0E">
      <w:pPr>
        <w:rPr>
          <w:rFonts w:asciiTheme="minorHAnsi" w:hAnsiTheme="minorHAnsi"/>
          <w:sz w:val="22"/>
          <w:szCs w:val="22"/>
        </w:rPr>
      </w:pPr>
      <w:r>
        <w:rPr>
          <w:rFonts w:asciiTheme="minorHAnsi" w:hAnsiTheme="minorHAnsi"/>
          <w:b/>
          <w:sz w:val="22"/>
          <w:szCs w:val="22"/>
        </w:rPr>
        <w:t xml:space="preserve">Course Website: </w:t>
      </w:r>
      <w:r>
        <w:rPr>
          <w:rFonts w:asciiTheme="minorHAnsi" w:hAnsiTheme="minorHAnsi"/>
          <w:sz w:val="22"/>
          <w:szCs w:val="22"/>
        </w:rPr>
        <w:t>www.BieronskiEd.com</w:t>
      </w:r>
    </w:p>
    <w:p w14:paraId="69EB9C10" w14:textId="77777777" w:rsidR="00B641BB" w:rsidRPr="00FC3F0E" w:rsidRDefault="009D0CAA">
      <w:pPr>
        <w:rPr>
          <w:rFonts w:asciiTheme="minorHAnsi" w:hAnsiTheme="minorHAnsi"/>
          <w:b/>
          <w:u w:val="single"/>
        </w:rPr>
      </w:pPr>
      <w:r w:rsidRPr="00FC3F0E">
        <w:rPr>
          <w:rFonts w:asciiTheme="minorHAnsi" w:hAnsiTheme="minorHAnsi"/>
          <w:b/>
          <w:sz w:val="22"/>
          <w:szCs w:val="22"/>
        </w:rPr>
        <w:br/>
      </w:r>
      <w:r w:rsidR="00B641BB" w:rsidRPr="00FC3F0E">
        <w:rPr>
          <w:rFonts w:asciiTheme="minorHAnsi" w:hAnsiTheme="minorHAnsi"/>
          <w:b/>
          <w:u w:val="single"/>
        </w:rPr>
        <w:t xml:space="preserve">Course Description: </w:t>
      </w:r>
    </w:p>
    <w:p w14:paraId="0ECF134B" w14:textId="77777777" w:rsidR="00B641BB" w:rsidRPr="00FC3F0E" w:rsidRDefault="00B641BB" w:rsidP="00BB6F53">
      <w:pPr>
        <w:rPr>
          <w:rFonts w:asciiTheme="minorHAnsi" w:hAnsiTheme="minorHAnsi"/>
          <w:b/>
          <w:sz w:val="22"/>
          <w:szCs w:val="22"/>
        </w:rPr>
      </w:pPr>
    </w:p>
    <w:p w14:paraId="3923D2ED" w14:textId="77777777" w:rsidR="00BB6F53" w:rsidRPr="00FC3F0E" w:rsidRDefault="00AC5695" w:rsidP="00BB6F53">
      <w:pPr>
        <w:rPr>
          <w:rFonts w:asciiTheme="minorHAnsi" w:hAnsiTheme="minorHAnsi"/>
          <w:sz w:val="22"/>
          <w:szCs w:val="22"/>
        </w:rPr>
      </w:pPr>
      <w:r w:rsidRPr="00FC3F0E">
        <w:rPr>
          <w:rFonts w:asciiTheme="minorHAnsi" w:hAnsiTheme="minorHAnsi"/>
          <w:sz w:val="22"/>
          <w:szCs w:val="22"/>
        </w:rPr>
        <w:t xml:space="preserve">ENG 4CI </w:t>
      </w:r>
      <w:r w:rsidRPr="00FC3F0E">
        <w:rPr>
          <w:rFonts w:asciiTheme="minorHAnsi" w:hAnsiTheme="minorHAnsi"/>
          <w:color w:val="231F20"/>
          <w:sz w:val="22"/>
          <w:szCs w:val="22"/>
          <w:lang w:val="en-US"/>
        </w:rPr>
        <w:t xml:space="preserve">emphasizes the consolidation of literacy, communication, and critical and creative thinking skills necessary for success in academic and daily life. Students will </w:t>
      </w:r>
      <w:r w:rsidR="00263B2E" w:rsidRPr="00FC3F0E">
        <w:rPr>
          <w:rFonts w:asciiTheme="minorHAnsi" w:hAnsiTheme="minorHAnsi"/>
          <w:b/>
          <w:color w:val="231F20"/>
          <w:sz w:val="22"/>
          <w:szCs w:val="22"/>
          <w:lang w:val="en-US"/>
        </w:rPr>
        <w:t>analyz</w:t>
      </w:r>
      <w:r w:rsidRPr="00FC3F0E">
        <w:rPr>
          <w:rFonts w:asciiTheme="minorHAnsi" w:hAnsiTheme="minorHAnsi"/>
          <w:b/>
          <w:color w:val="231F20"/>
          <w:sz w:val="22"/>
          <w:szCs w:val="22"/>
          <w:lang w:val="en-US"/>
        </w:rPr>
        <w:t>e</w:t>
      </w:r>
      <w:r w:rsidRPr="00FC3F0E">
        <w:rPr>
          <w:rFonts w:asciiTheme="minorHAnsi" w:hAnsiTheme="minorHAnsi"/>
          <w:color w:val="231F20"/>
          <w:sz w:val="22"/>
          <w:szCs w:val="22"/>
          <w:lang w:val="en-US"/>
        </w:rPr>
        <w:t xml:space="preserve"> a variety of informational and graphic texts, as well as literary texts from various countries and cultures, and </w:t>
      </w:r>
      <w:r w:rsidRPr="00FC3F0E">
        <w:rPr>
          <w:rFonts w:asciiTheme="minorHAnsi" w:hAnsiTheme="minorHAnsi"/>
          <w:b/>
          <w:color w:val="231F20"/>
          <w:sz w:val="22"/>
          <w:szCs w:val="22"/>
          <w:lang w:val="en-US"/>
        </w:rPr>
        <w:t>create</w:t>
      </w:r>
      <w:r w:rsidRPr="00FC3F0E">
        <w:rPr>
          <w:rFonts w:asciiTheme="minorHAnsi" w:hAnsiTheme="minorHAnsi"/>
          <w:color w:val="231F20"/>
          <w:sz w:val="22"/>
          <w:szCs w:val="22"/>
          <w:lang w:val="en-US"/>
        </w:rPr>
        <w:t xml:space="preserve"> oral, written, and media texts in a variety of forms for practical and academic purposes. An important focus will be on </w:t>
      </w:r>
      <w:r w:rsidRPr="00FC3F0E">
        <w:rPr>
          <w:rFonts w:asciiTheme="minorHAnsi" w:hAnsiTheme="minorHAnsi"/>
          <w:b/>
          <w:color w:val="231F20"/>
          <w:sz w:val="22"/>
          <w:szCs w:val="22"/>
          <w:lang w:val="en-US"/>
        </w:rPr>
        <w:t>using language</w:t>
      </w:r>
      <w:r w:rsidRPr="00FC3F0E">
        <w:rPr>
          <w:rFonts w:asciiTheme="minorHAnsi" w:hAnsiTheme="minorHAnsi"/>
          <w:color w:val="231F20"/>
          <w:sz w:val="22"/>
          <w:szCs w:val="22"/>
          <w:lang w:val="en-US"/>
        </w:rPr>
        <w:t xml:space="preserve"> with precision and clarity and developing greater control in writing. The course is intended </w:t>
      </w:r>
      <w:r w:rsidRPr="00FC3F0E">
        <w:rPr>
          <w:rFonts w:asciiTheme="minorHAnsi" w:hAnsiTheme="minorHAnsi"/>
          <w:b/>
          <w:color w:val="231F20"/>
          <w:sz w:val="22"/>
          <w:szCs w:val="22"/>
          <w:lang w:val="en-US"/>
        </w:rPr>
        <w:t>to prepare students for college or the workplace</w:t>
      </w:r>
      <w:r w:rsidRPr="00FC3F0E">
        <w:rPr>
          <w:rFonts w:asciiTheme="minorHAnsi" w:hAnsiTheme="minorHAnsi"/>
          <w:color w:val="231F20"/>
          <w:sz w:val="22"/>
          <w:szCs w:val="22"/>
          <w:lang w:val="en-US"/>
        </w:rPr>
        <w:t>.</w:t>
      </w:r>
      <w:r w:rsidR="002207A1" w:rsidRPr="00FC3F0E">
        <w:rPr>
          <w:rFonts w:asciiTheme="minorHAnsi" w:hAnsiTheme="minorHAnsi"/>
          <w:color w:val="231F20"/>
          <w:sz w:val="22"/>
          <w:szCs w:val="22"/>
          <w:lang w:val="en-US"/>
        </w:rPr>
        <w:t xml:space="preserve"> (</w:t>
      </w:r>
      <w:r w:rsidR="002207A1" w:rsidRPr="00FC3F0E">
        <w:rPr>
          <w:rFonts w:asciiTheme="minorHAnsi" w:hAnsiTheme="minorHAnsi"/>
          <w:i/>
          <w:color w:val="231F20"/>
          <w:sz w:val="22"/>
          <w:szCs w:val="22"/>
          <w:lang w:val="en-US"/>
        </w:rPr>
        <w:t xml:space="preserve">The Ontario Curriculum Grades 11 and 12, Revised 2007 </w:t>
      </w:r>
      <w:r w:rsidR="002207A1" w:rsidRPr="00FC3F0E">
        <w:rPr>
          <w:rFonts w:asciiTheme="minorHAnsi" w:hAnsiTheme="minorHAnsi"/>
          <w:color w:val="231F20"/>
          <w:sz w:val="22"/>
          <w:szCs w:val="22"/>
          <w:lang w:val="en-US"/>
        </w:rPr>
        <w:t>109)</w:t>
      </w:r>
    </w:p>
    <w:p w14:paraId="2E5FAE28" w14:textId="77777777" w:rsidR="00BB6F53" w:rsidRPr="00FC3F0E" w:rsidRDefault="00BB6F53" w:rsidP="00BB6F53">
      <w:pPr>
        <w:rPr>
          <w:rFonts w:asciiTheme="minorHAnsi" w:hAnsiTheme="minorHAnsi"/>
          <w:b/>
          <w:sz w:val="22"/>
          <w:szCs w:val="22"/>
        </w:rPr>
      </w:pPr>
    </w:p>
    <w:p w14:paraId="27A90921" w14:textId="77777777" w:rsidR="002207A1" w:rsidRPr="00FC3F0E" w:rsidRDefault="002207A1" w:rsidP="00BB6F53">
      <w:pPr>
        <w:rPr>
          <w:rFonts w:asciiTheme="minorHAnsi" w:hAnsiTheme="minorHAnsi"/>
          <w:b/>
          <w:u w:val="single"/>
        </w:rPr>
      </w:pPr>
      <w:r w:rsidRPr="00FC3F0E">
        <w:rPr>
          <w:rFonts w:asciiTheme="minorHAnsi" w:hAnsiTheme="minorHAnsi"/>
          <w:b/>
          <w:u w:val="single"/>
        </w:rPr>
        <w:t>Course Theme:</w:t>
      </w:r>
    </w:p>
    <w:p w14:paraId="1ACFED3D" w14:textId="77777777" w:rsidR="006C3708" w:rsidRPr="00FC3F0E" w:rsidRDefault="006C3708" w:rsidP="00BB6F53">
      <w:pPr>
        <w:rPr>
          <w:rFonts w:asciiTheme="minorHAnsi" w:hAnsiTheme="minorHAnsi"/>
          <w:b/>
          <w:sz w:val="22"/>
          <w:szCs w:val="22"/>
        </w:rPr>
      </w:pPr>
      <w:bookmarkStart w:id="0" w:name="_GoBack"/>
      <w:bookmarkEnd w:id="0"/>
    </w:p>
    <w:p w14:paraId="35CD041E" w14:textId="77777777" w:rsidR="00AC5695" w:rsidRPr="00FC3F0E" w:rsidRDefault="00BF5912" w:rsidP="00BB6F53">
      <w:pPr>
        <w:rPr>
          <w:rFonts w:asciiTheme="minorHAnsi" w:hAnsiTheme="minorHAnsi"/>
        </w:rPr>
      </w:pPr>
      <w:r w:rsidRPr="00FC3F0E">
        <w:rPr>
          <w:rFonts w:asciiTheme="minorHAnsi" w:hAnsiTheme="minorHAnsi"/>
          <w:sz w:val="22"/>
          <w:szCs w:val="22"/>
        </w:rPr>
        <w:t>You’ve made it!</w:t>
      </w:r>
      <w:r w:rsidR="00AC5695" w:rsidRPr="00FC3F0E">
        <w:rPr>
          <w:rFonts w:asciiTheme="minorHAnsi" w:hAnsiTheme="minorHAnsi"/>
          <w:sz w:val="22"/>
          <w:szCs w:val="22"/>
        </w:rPr>
        <w:t xml:space="preserve"> For many students, this is the last English cou</w:t>
      </w:r>
      <w:r w:rsidRPr="00FC3F0E">
        <w:rPr>
          <w:rFonts w:asciiTheme="minorHAnsi" w:hAnsiTheme="minorHAnsi"/>
          <w:sz w:val="22"/>
          <w:szCs w:val="22"/>
        </w:rPr>
        <w:t xml:space="preserve">rse of their academic careers. </w:t>
      </w:r>
      <w:r w:rsidR="00AC5695" w:rsidRPr="00FC3F0E">
        <w:rPr>
          <w:rFonts w:asciiTheme="minorHAnsi" w:hAnsiTheme="minorHAnsi"/>
          <w:sz w:val="22"/>
          <w:szCs w:val="22"/>
        </w:rPr>
        <w:t>While part of our job is to ensure that you can leave high school and go out into the world of college or the workplace armed with clear communication skills, we also want you to reflect on this ver</w:t>
      </w:r>
      <w:r w:rsidR="005D17DB" w:rsidRPr="00FC3F0E">
        <w:rPr>
          <w:rFonts w:asciiTheme="minorHAnsi" w:hAnsiTheme="minorHAnsi"/>
          <w:sz w:val="22"/>
          <w:szCs w:val="22"/>
        </w:rPr>
        <w:t xml:space="preserve">y important time in your life </w:t>
      </w:r>
      <w:r w:rsidR="00AC5695" w:rsidRPr="00FC3F0E">
        <w:rPr>
          <w:rFonts w:asciiTheme="minorHAnsi" w:hAnsiTheme="minorHAnsi"/>
          <w:sz w:val="22"/>
          <w:szCs w:val="22"/>
        </w:rPr>
        <w:t xml:space="preserve">where </w:t>
      </w:r>
      <w:r w:rsidR="005D17DB" w:rsidRPr="00FC3F0E">
        <w:rPr>
          <w:rFonts w:asciiTheme="minorHAnsi" w:hAnsiTheme="minorHAnsi"/>
          <w:b/>
          <w:sz w:val="22"/>
          <w:szCs w:val="22"/>
        </w:rPr>
        <w:t>YOU</w:t>
      </w:r>
      <w:r w:rsidR="00AC5695" w:rsidRPr="00FC3F0E">
        <w:rPr>
          <w:rFonts w:asciiTheme="minorHAnsi" w:hAnsiTheme="minorHAnsi"/>
          <w:sz w:val="22"/>
          <w:szCs w:val="22"/>
        </w:rPr>
        <w:t xml:space="preserve"> are in c</w:t>
      </w:r>
      <w:r w:rsidRPr="00FC3F0E">
        <w:rPr>
          <w:rFonts w:asciiTheme="minorHAnsi" w:hAnsiTheme="minorHAnsi"/>
          <w:sz w:val="22"/>
          <w:szCs w:val="22"/>
        </w:rPr>
        <w:t xml:space="preserve">ontrol of your own life story. </w:t>
      </w:r>
      <w:r w:rsidR="00AC5695" w:rsidRPr="00FC3F0E">
        <w:rPr>
          <w:rFonts w:asciiTheme="minorHAnsi" w:hAnsiTheme="minorHAnsi"/>
          <w:sz w:val="22"/>
          <w:szCs w:val="22"/>
        </w:rPr>
        <w:t>The characters we meet in this course all dream of what they want their lives to be – and some face numerous h</w:t>
      </w:r>
      <w:r w:rsidRPr="00FC3F0E">
        <w:rPr>
          <w:rFonts w:asciiTheme="minorHAnsi" w:hAnsiTheme="minorHAnsi"/>
          <w:sz w:val="22"/>
          <w:szCs w:val="22"/>
        </w:rPr>
        <w:t xml:space="preserve">ardships in living that dream. </w:t>
      </w:r>
      <w:r w:rsidR="00AC5695" w:rsidRPr="00FC3F0E">
        <w:rPr>
          <w:rFonts w:asciiTheme="minorHAnsi" w:hAnsiTheme="minorHAnsi"/>
          <w:sz w:val="22"/>
          <w:szCs w:val="22"/>
        </w:rPr>
        <w:t>In the end, it is YOUR life story:  start living it.</w:t>
      </w:r>
    </w:p>
    <w:p w14:paraId="1523CD44" w14:textId="77777777" w:rsidR="00AC5695" w:rsidRPr="00FC3F0E" w:rsidRDefault="006707C1" w:rsidP="00AC5695">
      <w:pPr>
        <w:pStyle w:val="Heading3"/>
        <w:jc w:val="center"/>
        <w:rPr>
          <w:rFonts w:ascii="Wide Latin" w:eastAsia="Hand Of Sean" w:hAnsi="Wide Latin" w:cs="Times New Roman"/>
          <w:sz w:val="40"/>
          <w:szCs w:val="40"/>
        </w:rPr>
      </w:pPr>
      <w:r w:rsidRPr="00FC3F0E">
        <w:rPr>
          <w:rFonts w:ascii="Wide Latin" w:eastAsia="Hand Of Sean" w:hAnsi="Wide Latin" w:cs="Times New Roman"/>
          <w:sz w:val="40"/>
          <w:szCs w:val="40"/>
        </w:rPr>
        <w:t>Telling Your Story</w:t>
      </w:r>
      <w:r w:rsidR="00AC5695" w:rsidRPr="00FC3F0E">
        <w:rPr>
          <w:rFonts w:ascii="Wide Latin" w:eastAsia="Hand Of Sean" w:hAnsi="Wide Latin" w:cs="Times New Roman"/>
          <w:sz w:val="40"/>
          <w:szCs w:val="40"/>
        </w:rPr>
        <w:t xml:space="preserve"> …</w:t>
      </w:r>
    </w:p>
    <w:p w14:paraId="19865F6E" w14:textId="77777777" w:rsidR="00AC5695" w:rsidRPr="00FC3F0E" w:rsidRDefault="00AC5695" w:rsidP="00AC5695">
      <w:pPr>
        <w:rPr>
          <w:rFonts w:asciiTheme="minorHAnsi" w:hAnsiTheme="minorHAnsi"/>
          <w:b/>
          <w:sz w:val="22"/>
          <w:szCs w:val="22"/>
        </w:rPr>
      </w:pPr>
    </w:p>
    <w:p w14:paraId="5307BB81" w14:textId="77777777" w:rsidR="00AC5695" w:rsidRPr="00FC3F0E" w:rsidRDefault="00B473C8" w:rsidP="00AC5695">
      <w:pPr>
        <w:rPr>
          <w:rFonts w:asciiTheme="minorHAnsi" w:hAnsiTheme="minorHAnsi"/>
          <w:b/>
          <w:sz w:val="28"/>
          <w:szCs w:val="28"/>
        </w:rPr>
      </w:pPr>
      <w:r w:rsidRPr="00FC3F0E">
        <w:rPr>
          <w:rFonts w:asciiTheme="minorHAnsi" w:hAnsiTheme="minorHAnsi"/>
          <w:b/>
          <w:sz w:val="28"/>
          <w:szCs w:val="28"/>
        </w:rPr>
        <w:t>Texts/Resources:</w:t>
      </w:r>
    </w:p>
    <w:p w14:paraId="6AB114B5" w14:textId="77777777" w:rsidR="00B473C8" w:rsidRPr="00FC3F0E" w:rsidRDefault="00B473C8" w:rsidP="00AC5695">
      <w:pPr>
        <w:rPr>
          <w:rFonts w:asciiTheme="minorHAnsi" w:hAnsiTheme="minorHAnsi"/>
          <w:b/>
          <w:sz w:val="22"/>
          <w:szCs w:val="22"/>
        </w:rPr>
      </w:pPr>
    </w:p>
    <w:p w14:paraId="26746395" w14:textId="77777777" w:rsidR="00AC5695" w:rsidRPr="00FC3F0E" w:rsidRDefault="00AC5695" w:rsidP="009D0CAA">
      <w:pPr>
        <w:pStyle w:val="ListParagraph"/>
        <w:numPr>
          <w:ilvl w:val="0"/>
          <w:numId w:val="10"/>
        </w:numPr>
        <w:rPr>
          <w:rFonts w:asciiTheme="minorHAnsi" w:hAnsiTheme="minorHAnsi"/>
        </w:rPr>
      </w:pPr>
      <w:r w:rsidRPr="00FC3F0E">
        <w:rPr>
          <w:rFonts w:asciiTheme="minorHAnsi" w:hAnsiTheme="minorHAnsi"/>
          <w:i/>
          <w:iCs/>
        </w:rPr>
        <w:t>The Glass Castle</w:t>
      </w:r>
      <w:r w:rsidRPr="00FC3F0E">
        <w:rPr>
          <w:rFonts w:asciiTheme="minorHAnsi" w:hAnsiTheme="minorHAnsi"/>
        </w:rPr>
        <w:t xml:space="preserve"> by Jeannette Walls</w:t>
      </w:r>
      <w:r w:rsidR="002207A1" w:rsidRPr="00FC3F0E">
        <w:rPr>
          <w:rFonts w:asciiTheme="minorHAnsi" w:hAnsiTheme="minorHAnsi"/>
        </w:rPr>
        <w:t xml:space="preserve"> (replacement cost</w:t>
      </w:r>
      <w:r w:rsidR="009D0CAA" w:rsidRPr="00FC3F0E">
        <w:rPr>
          <w:rFonts w:asciiTheme="minorHAnsi" w:hAnsiTheme="minorHAnsi"/>
        </w:rPr>
        <w:t>:</w:t>
      </w:r>
      <w:r w:rsidR="002207A1" w:rsidRPr="00FC3F0E">
        <w:rPr>
          <w:rFonts w:asciiTheme="minorHAnsi" w:hAnsiTheme="minorHAnsi"/>
        </w:rPr>
        <w:t xml:space="preserve"> $25.00)</w:t>
      </w:r>
    </w:p>
    <w:p w14:paraId="5A1D2052" w14:textId="77777777" w:rsidR="00AC5695" w:rsidRPr="00FC3F0E" w:rsidRDefault="008254CC" w:rsidP="009D0CAA">
      <w:pPr>
        <w:pStyle w:val="ListParagraph"/>
        <w:numPr>
          <w:ilvl w:val="0"/>
          <w:numId w:val="10"/>
        </w:numPr>
        <w:rPr>
          <w:rFonts w:asciiTheme="minorHAnsi" w:hAnsiTheme="minorHAnsi"/>
        </w:rPr>
      </w:pPr>
      <w:r w:rsidRPr="00FC3F0E">
        <w:rPr>
          <w:rFonts w:asciiTheme="minorHAnsi" w:hAnsiTheme="minorHAnsi"/>
        </w:rPr>
        <w:t>Documentary Unit</w:t>
      </w:r>
    </w:p>
    <w:p w14:paraId="2A6DD7C9" w14:textId="77777777" w:rsidR="00AC5695" w:rsidRPr="00FC3F0E" w:rsidRDefault="00AC5695" w:rsidP="009D0CAA">
      <w:pPr>
        <w:pStyle w:val="ListParagraph"/>
        <w:numPr>
          <w:ilvl w:val="0"/>
          <w:numId w:val="10"/>
        </w:numPr>
        <w:rPr>
          <w:rFonts w:asciiTheme="minorHAnsi" w:hAnsiTheme="minorHAnsi"/>
          <w:i/>
        </w:rPr>
      </w:pPr>
      <w:r w:rsidRPr="00FC3F0E">
        <w:rPr>
          <w:rFonts w:asciiTheme="minorHAnsi" w:hAnsiTheme="minorHAnsi"/>
          <w:i/>
          <w:iCs/>
        </w:rPr>
        <w:t>Brighton Beach Memoirs</w:t>
      </w:r>
      <w:r w:rsidRPr="00FC3F0E">
        <w:rPr>
          <w:rFonts w:asciiTheme="minorHAnsi" w:hAnsiTheme="minorHAnsi"/>
        </w:rPr>
        <w:t xml:space="preserve"> by Neil Simon </w:t>
      </w:r>
      <w:r w:rsidR="002207A1" w:rsidRPr="00FC3F0E">
        <w:rPr>
          <w:rFonts w:asciiTheme="minorHAnsi" w:hAnsiTheme="minorHAnsi"/>
        </w:rPr>
        <w:t>(replacement cost</w:t>
      </w:r>
      <w:r w:rsidR="009D0CAA" w:rsidRPr="00FC3F0E">
        <w:rPr>
          <w:rFonts w:asciiTheme="minorHAnsi" w:hAnsiTheme="minorHAnsi"/>
        </w:rPr>
        <w:t>:</w:t>
      </w:r>
      <w:r w:rsidR="002207A1" w:rsidRPr="00FC3F0E">
        <w:rPr>
          <w:rFonts w:asciiTheme="minorHAnsi" w:hAnsiTheme="minorHAnsi"/>
        </w:rPr>
        <w:t xml:space="preserve"> $23.00)</w:t>
      </w:r>
    </w:p>
    <w:p w14:paraId="52FC065F" w14:textId="77777777" w:rsidR="00BA4916" w:rsidRPr="00FC3F0E" w:rsidRDefault="00BA4916" w:rsidP="009D0CAA">
      <w:pPr>
        <w:pStyle w:val="ListParagraph"/>
        <w:numPr>
          <w:ilvl w:val="0"/>
          <w:numId w:val="10"/>
        </w:numPr>
        <w:rPr>
          <w:rFonts w:asciiTheme="minorHAnsi" w:hAnsiTheme="minorHAnsi"/>
        </w:rPr>
      </w:pPr>
      <w:r w:rsidRPr="00FC3F0E">
        <w:rPr>
          <w:rFonts w:asciiTheme="minorHAnsi" w:hAnsiTheme="minorHAnsi"/>
          <w:i/>
        </w:rPr>
        <w:t>Foundations 12</w:t>
      </w:r>
      <w:r w:rsidRPr="00FC3F0E">
        <w:rPr>
          <w:rFonts w:asciiTheme="minorHAnsi" w:hAnsiTheme="minorHAnsi"/>
        </w:rPr>
        <w:t xml:space="preserve"> (replacement cost</w:t>
      </w:r>
      <w:r w:rsidR="009D0CAA" w:rsidRPr="00FC3F0E">
        <w:rPr>
          <w:rFonts w:asciiTheme="minorHAnsi" w:hAnsiTheme="minorHAnsi"/>
        </w:rPr>
        <w:t>:</w:t>
      </w:r>
      <w:r w:rsidRPr="00FC3F0E">
        <w:rPr>
          <w:rFonts w:asciiTheme="minorHAnsi" w:hAnsiTheme="minorHAnsi"/>
        </w:rPr>
        <w:t xml:space="preserve"> $55.00)</w:t>
      </w:r>
    </w:p>
    <w:p w14:paraId="298D47E0" w14:textId="77777777" w:rsidR="0014558B" w:rsidRPr="00FC3F0E" w:rsidRDefault="00BA4916" w:rsidP="009D0CAA">
      <w:pPr>
        <w:pStyle w:val="ListParagraph"/>
        <w:numPr>
          <w:ilvl w:val="0"/>
          <w:numId w:val="10"/>
        </w:numPr>
        <w:rPr>
          <w:rFonts w:asciiTheme="minorHAnsi" w:hAnsiTheme="minorHAnsi"/>
        </w:rPr>
      </w:pPr>
      <w:r w:rsidRPr="00FC3F0E">
        <w:rPr>
          <w:rFonts w:asciiTheme="minorHAnsi" w:hAnsiTheme="minorHAnsi"/>
          <w:i/>
        </w:rPr>
        <w:t>Making It Work</w:t>
      </w:r>
      <w:r w:rsidRPr="00FC3F0E">
        <w:rPr>
          <w:rFonts w:asciiTheme="minorHAnsi" w:hAnsiTheme="minorHAnsi"/>
        </w:rPr>
        <w:t xml:space="preserve"> (replacement cost</w:t>
      </w:r>
      <w:r w:rsidR="009D0CAA" w:rsidRPr="00FC3F0E">
        <w:rPr>
          <w:rFonts w:asciiTheme="minorHAnsi" w:hAnsiTheme="minorHAnsi"/>
        </w:rPr>
        <w:t>:</w:t>
      </w:r>
      <w:r w:rsidRPr="00FC3F0E">
        <w:rPr>
          <w:rFonts w:asciiTheme="minorHAnsi" w:hAnsiTheme="minorHAnsi"/>
        </w:rPr>
        <w:t xml:space="preserve"> $40.00)</w:t>
      </w:r>
    </w:p>
    <w:p w14:paraId="2C0B1C4A" w14:textId="77777777" w:rsidR="0014558B" w:rsidRPr="00FC3F0E" w:rsidRDefault="0014558B" w:rsidP="0014558B">
      <w:pPr>
        <w:pStyle w:val="ListParagraph"/>
        <w:rPr>
          <w:rFonts w:asciiTheme="minorHAnsi" w:hAnsiTheme="minorHAnsi"/>
        </w:rPr>
      </w:pPr>
    </w:p>
    <w:p w14:paraId="41491A66" w14:textId="77777777" w:rsidR="00B641BB" w:rsidRPr="00FC3F0E" w:rsidRDefault="00B641BB">
      <w:pPr>
        <w:rPr>
          <w:rFonts w:asciiTheme="minorHAnsi" w:hAnsiTheme="minorHAnsi"/>
          <w:sz w:val="22"/>
          <w:szCs w:val="22"/>
        </w:rPr>
      </w:pPr>
    </w:p>
    <w:p w14:paraId="2C869AE4" w14:textId="77777777" w:rsidR="00B641BB" w:rsidRPr="00FC3F0E" w:rsidRDefault="00B641BB">
      <w:pPr>
        <w:rPr>
          <w:rFonts w:asciiTheme="minorHAnsi" w:hAnsiTheme="minorHAnsi"/>
          <w:b/>
          <w:sz w:val="28"/>
          <w:szCs w:val="28"/>
        </w:rPr>
      </w:pPr>
      <w:r w:rsidRPr="00FC3F0E">
        <w:rPr>
          <w:rFonts w:asciiTheme="minorHAnsi" w:hAnsiTheme="minorHAnsi"/>
          <w:b/>
          <w:sz w:val="28"/>
          <w:szCs w:val="28"/>
        </w:rPr>
        <w:t>Units of Study (order subject to change):</w:t>
      </w:r>
    </w:p>
    <w:p w14:paraId="42F0DC84" w14:textId="77777777" w:rsidR="00E45C72" w:rsidRPr="00FC3F0E" w:rsidRDefault="00E45C72" w:rsidP="00E45C72">
      <w:pPr>
        <w:rPr>
          <w:rFonts w:asciiTheme="minorHAnsi" w:hAnsiTheme="minorHAnsi"/>
          <w:sz w:val="22"/>
          <w:szCs w:val="22"/>
        </w:rPr>
      </w:pPr>
    </w:p>
    <w:p w14:paraId="2D489CEE" w14:textId="77777777" w:rsidR="00E45C72" w:rsidRPr="00FC3F0E" w:rsidRDefault="00B473C8" w:rsidP="00E45C72">
      <w:pPr>
        <w:pStyle w:val="ListParagraph"/>
        <w:numPr>
          <w:ilvl w:val="0"/>
          <w:numId w:val="11"/>
        </w:numPr>
        <w:rPr>
          <w:rFonts w:asciiTheme="minorHAnsi" w:hAnsiTheme="minorHAnsi"/>
        </w:rPr>
      </w:pPr>
      <w:r w:rsidRPr="00FC3F0E">
        <w:rPr>
          <w:rFonts w:asciiTheme="minorHAnsi" w:hAnsiTheme="minorHAnsi"/>
        </w:rPr>
        <w:t>Informational Texts: Reading and W</w:t>
      </w:r>
      <w:r w:rsidR="00E45C72" w:rsidRPr="00FC3F0E">
        <w:rPr>
          <w:rFonts w:asciiTheme="minorHAnsi" w:hAnsiTheme="minorHAnsi"/>
        </w:rPr>
        <w:t>riting</w:t>
      </w:r>
    </w:p>
    <w:p w14:paraId="55B91C4B" w14:textId="77777777" w:rsidR="00E45C72" w:rsidRPr="00FC3F0E" w:rsidRDefault="00E45C72" w:rsidP="00E45C72">
      <w:pPr>
        <w:pStyle w:val="ListParagraph"/>
        <w:numPr>
          <w:ilvl w:val="0"/>
          <w:numId w:val="11"/>
        </w:numPr>
        <w:rPr>
          <w:rFonts w:asciiTheme="minorHAnsi" w:hAnsiTheme="minorHAnsi"/>
          <w:u w:val="single"/>
        </w:rPr>
      </w:pPr>
      <w:r w:rsidRPr="00FC3F0E">
        <w:rPr>
          <w:rFonts w:asciiTheme="minorHAnsi" w:hAnsiTheme="minorHAnsi"/>
        </w:rPr>
        <w:t>Class Narrative Study—</w:t>
      </w:r>
      <w:r w:rsidRPr="00FC3F0E">
        <w:rPr>
          <w:rFonts w:asciiTheme="minorHAnsi" w:hAnsiTheme="minorHAnsi"/>
          <w:i/>
          <w:iCs/>
        </w:rPr>
        <w:t>The Glass Castle</w:t>
      </w:r>
    </w:p>
    <w:p w14:paraId="397F4E2D" w14:textId="77777777" w:rsidR="00E45C72" w:rsidRPr="00FC3F0E" w:rsidRDefault="00E45C72" w:rsidP="00E45C72">
      <w:pPr>
        <w:pStyle w:val="ListParagraph"/>
        <w:numPr>
          <w:ilvl w:val="0"/>
          <w:numId w:val="11"/>
        </w:numPr>
        <w:rPr>
          <w:rFonts w:asciiTheme="minorHAnsi" w:hAnsiTheme="minorHAnsi"/>
        </w:rPr>
      </w:pPr>
      <w:r w:rsidRPr="00FC3F0E">
        <w:rPr>
          <w:rFonts w:asciiTheme="minorHAnsi" w:hAnsiTheme="minorHAnsi"/>
        </w:rPr>
        <w:t>Documentaries</w:t>
      </w:r>
    </w:p>
    <w:p w14:paraId="63E6E186" w14:textId="77777777" w:rsidR="00E45C72" w:rsidRPr="00FC3F0E" w:rsidRDefault="00E45C72" w:rsidP="00E45C72">
      <w:pPr>
        <w:pStyle w:val="ListParagraph"/>
        <w:numPr>
          <w:ilvl w:val="0"/>
          <w:numId w:val="11"/>
        </w:numPr>
        <w:rPr>
          <w:rFonts w:asciiTheme="minorHAnsi" w:hAnsiTheme="minorHAnsi"/>
          <w:i/>
          <w:iCs/>
        </w:rPr>
      </w:pPr>
      <w:r w:rsidRPr="00FC3F0E">
        <w:rPr>
          <w:rFonts w:asciiTheme="minorHAnsi" w:hAnsiTheme="minorHAnsi"/>
        </w:rPr>
        <w:t>Class Drama Study—</w:t>
      </w:r>
      <w:r w:rsidRPr="00FC3F0E">
        <w:rPr>
          <w:rFonts w:asciiTheme="minorHAnsi" w:hAnsiTheme="minorHAnsi"/>
          <w:i/>
          <w:iCs/>
        </w:rPr>
        <w:t>Brighton Beach Memoirs</w:t>
      </w:r>
      <w:r w:rsidRPr="00FC3F0E">
        <w:rPr>
          <w:rFonts w:asciiTheme="minorHAnsi" w:hAnsiTheme="minorHAnsi"/>
          <w:iCs/>
        </w:rPr>
        <w:t xml:space="preserve"> </w:t>
      </w:r>
    </w:p>
    <w:p w14:paraId="2B66AEF8" w14:textId="77777777" w:rsidR="00110677" w:rsidRPr="00FC3F0E" w:rsidRDefault="00E45C72" w:rsidP="009D0CAA">
      <w:pPr>
        <w:pStyle w:val="ListParagraph"/>
        <w:numPr>
          <w:ilvl w:val="0"/>
          <w:numId w:val="11"/>
        </w:numPr>
        <w:tabs>
          <w:tab w:val="left" w:pos="6555"/>
        </w:tabs>
        <w:rPr>
          <w:rFonts w:asciiTheme="minorHAnsi" w:hAnsiTheme="minorHAnsi"/>
        </w:rPr>
      </w:pPr>
      <w:r w:rsidRPr="00FC3F0E">
        <w:rPr>
          <w:rFonts w:asciiTheme="minorHAnsi" w:hAnsiTheme="minorHAnsi"/>
        </w:rPr>
        <w:t>Independent Reading Unit: 1</w:t>
      </w:r>
      <w:r w:rsidRPr="00FC3F0E">
        <w:rPr>
          <w:rFonts w:asciiTheme="minorHAnsi" w:hAnsiTheme="minorHAnsi"/>
          <w:vertAlign w:val="superscript"/>
        </w:rPr>
        <w:t>st</w:t>
      </w:r>
      <w:r w:rsidRPr="00FC3F0E">
        <w:rPr>
          <w:rFonts w:asciiTheme="minorHAnsi" w:hAnsiTheme="minorHAnsi"/>
        </w:rPr>
        <w:t xml:space="preserve"> Person Narratives</w:t>
      </w:r>
    </w:p>
    <w:p w14:paraId="1D53190B" w14:textId="77777777" w:rsidR="00AA6B77" w:rsidRPr="00FC3F0E" w:rsidRDefault="00974251">
      <w:pPr>
        <w:rPr>
          <w:rFonts w:asciiTheme="minorHAnsi" w:hAnsiTheme="minorHAnsi"/>
          <w:sz w:val="28"/>
          <w:szCs w:val="28"/>
        </w:rPr>
      </w:pPr>
      <w:r w:rsidRPr="00FC3F0E">
        <w:rPr>
          <w:rFonts w:asciiTheme="minorHAnsi" w:hAnsiTheme="minorHAnsi"/>
          <w:b/>
          <w:iCs/>
          <w:sz w:val="22"/>
          <w:szCs w:val="22"/>
        </w:rPr>
        <w:br w:type="page"/>
      </w:r>
      <w:proofErr w:type="spellStart"/>
      <w:r w:rsidR="00AD59CD" w:rsidRPr="00FC3F0E">
        <w:rPr>
          <w:rFonts w:asciiTheme="minorHAnsi" w:hAnsiTheme="minorHAnsi"/>
          <w:b/>
          <w:iCs/>
          <w:smallCaps/>
          <w:sz w:val="28"/>
          <w:szCs w:val="28"/>
          <w:u w:val="single"/>
        </w:rPr>
        <w:lastRenderedPageBreak/>
        <w:t>Markbook</w:t>
      </w:r>
      <w:proofErr w:type="spellEnd"/>
      <w:r w:rsidR="00AD59CD" w:rsidRPr="00FC3F0E">
        <w:rPr>
          <w:rFonts w:asciiTheme="minorHAnsi" w:hAnsiTheme="minorHAnsi"/>
          <w:b/>
          <w:iCs/>
          <w:smallCaps/>
          <w:sz w:val="28"/>
          <w:szCs w:val="28"/>
          <w:u w:val="single"/>
        </w:rPr>
        <w:t xml:space="preserve"> </w:t>
      </w:r>
      <w:r w:rsidR="00AA6B77" w:rsidRPr="00FC3F0E">
        <w:rPr>
          <w:rFonts w:asciiTheme="minorHAnsi" w:hAnsiTheme="minorHAnsi"/>
          <w:b/>
          <w:iCs/>
          <w:smallCaps/>
          <w:sz w:val="28"/>
          <w:szCs w:val="28"/>
          <w:u w:val="single"/>
        </w:rPr>
        <w:t>Evaluation Categories</w:t>
      </w:r>
      <w:r w:rsidR="002207A1" w:rsidRPr="00FC3F0E">
        <w:rPr>
          <w:rFonts w:asciiTheme="minorHAnsi" w:hAnsiTheme="minorHAnsi"/>
          <w:b/>
          <w:iCs/>
          <w:sz w:val="28"/>
          <w:szCs w:val="28"/>
        </w:rPr>
        <w:t xml:space="preserve"> </w:t>
      </w:r>
      <w:r w:rsidR="002207A1" w:rsidRPr="006E6204">
        <w:rPr>
          <w:rFonts w:asciiTheme="minorHAnsi" w:hAnsiTheme="minorHAnsi"/>
          <w:iCs/>
          <w:sz w:val="20"/>
          <w:szCs w:val="20"/>
        </w:rPr>
        <w:t>(subject to change)</w:t>
      </w:r>
    </w:p>
    <w:p w14:paraId="17F47046" w14:textId="77777777" w:rsidR="00AA6B77" w:rsidRPr="00FC3F0E" w:rsidRDefault="00AA6B77">
      <w:pPr>
        <w:rPr>
          <w:rFonts w:asciiTheme="minorHAnsi" w:hAnsiTheme="minorHAnsi"/>
          <w:iCs/>
        </w:rPr>
      </w:pPr>
    </w:p>
    <w:p w14:paraId="1783E687" w14:textId="77777777" w:rsidR="00F05B1D" w:rsidRPr="00FC3F0E" w:rsidRDefault="00F05B1D">
      <w:pPr>
        <w:rPr>
          <w:rFonts w:asciiTheme="minorHAnsi" w:hAnsiTheme="minorHAnsi"/>
          <w:b/>
          <w:iCs/>
        </w:rPr>
      </w:pPr>
      <w:r w:rsidRPr="00FC3F0E">
        <w:rPr>
          <w:rFonts w:asciiTheme="minorHAnsi" w:hAnsiTheme="minorHAnsi"/>
          <w:b/>
          <w:iCs/>
        </w:rPr>
        <w:t>Mid Term Mark Calculation</w:t>
      </w:r>
    </w:p>
    <w:p w14:paraId="3A2F8C41" w14:textId="77777777" w:rsidR="009D0CAA" w:rsidRPr="00FC3F0E" w:rsidRDefault="009D0CAA">
      <w:pPr>
        <w:rPr>
          <w:rFonts w:asciiTheme="minorHAnsi" w:hAnsiTheme="minorHAnsi"/>
          <w:b/>
          <w:iCs/>
          <w:sz w:val="28"/>
          <w:szCs w:val="28"/>
        </w:rPr>
      </w:pPr>
    </w:p>
    <w:tbl>
      <w:tblPr>
        <w:tblStyle w:val="TableGrid"/>
        <w:tblW w:w="0" w:type="auto"/>
        <w:tblLook w:val="04A0" w:firstRow="1" w:lastRow="0" w:firstColumn="1" w:lastColumn="0" w:noHBand="0" w:noVBand="1"/>
      </w:tblPr>
      <w:tblGrid>
        <w:gridCol w:w="8188"/>
        <w:gridCol w:w="1388"/>
      </w:tblGrid>
      <w:tr w:rsidR="009D0CAA" w:rsidRPr="00FC3F0E" w14:paraId="660CCA7C" w14:textId="77777777" w:rsidTr="009D0CAA">
        <w:tc>
          <w:tcPr>
            <w:tcW w:w="8188" w:type="dxa"/>
          </w:tcPr>
          <w:p w14:paraId="4D2470D4" w14:textId="77777777" w:rsidR="009D0CAA" w:rsidRPr="00FC3F0E" w:rsidRDefault="009D0CAA">
            <w:pPr>
              <w:rPr>
                <w:rFonts w:asciiTheme="minorHAnsi" w:hAnsiTheme="minorHAnsi"/>
                <w:b/>
                <w:iCs/>
              </w:rPr>
            </w:pPr>
            <w:r w:rsidRPr="00FC3F0E">
              <w:rPr>
                <w:rFonts w:asciiTheme="minorHAnsi" w:hAnsiTheme="minorHAnsi"/>
                <w:b/>
                <w:iCs/>
              </w:rPr>
              <w:t>Reading &amp; Literature Studies</w:t>
            </w:r>
          </w:p>
          <w:p w14:paraId="0A095F58" w14:textId="77777777" w:rsidR="009D0CAA" w:rsidRPr="00FC3F0E" w:rsidRDefault="009D0CAA" w:rsidP="009D0CAA">
            <w:pPr>
              <w:pStyle w:val="ListParagraph"/>
              <w:numPr>
                <w:ilvl w:val="0"/>
                <w:numId w:val="12"/>
              </w:numPr>
              <w:ind w:left="567"/>
              <w:rPr>
                <w:rFonts w:asciiTheme="minorHAnsi" w:hAnsiTheme="minorHAnsi"/>
                <w:i/>
                <w:iCs/>
              </w:rPr>
            </w:pPr>
            <w:r w:rsidRPr="00FC3F0E">
              <w:rPr>
                <w:rFonts w:asciiTheme="minorHAnsi" w:hAnsiTheme="minorHAnsi"/>
                <w:i/>
                <w:iCs/>
              </w:rPr>
              <w:t xml:space="preserve">The Glass Castle </w:t>
            </w:r>
            <w:r w:rsidRPr="00FC3F0E">
              <w:rPr>
                <w:rFonts w:asciiTheme="minorHAnsi" w:hAnsiTheme="minorHAnsi"/>
                <w:iCs/>
              </w:rPr>
              <w:t>Tests</w:t>
            </w:r>
            <w:r w:rsidR="00E45C72" w:rsidRPr="00FC3F0E">
              <w:rPr>
                <w:rFonts w:asciiTheme="minorHAnsi" w:hAnsiTheme="minorHAnsi"/>
                <w:iCs/>
              </w:rPr>
              <w:t xml:space="preserve"> (weighted 1,</w:t>
            </w:r>
            <w:r w:rsidR="00B473C8" w:rsidRPr="00FC3F0E">
              <w:rPr>
                <w:rFonts w:asciiTheme="minorHAnsi" w:hAnsiTheme="minorHAnsi"/>
                <w:iCs/>
              </w:rPr>
              <w:t xml:space="preserve"> </w:t>
            </w:r>
            <w:r w:rsidR="00E45C72" w:rsidRPr="00FC3F0E">
              <w:rPr>
                <w:rFonts w:asciiTheme="minorHAnsi" w:hAnsiTheme="minorHAnsi"/>
                <w:iCs/>
              </w:rPr>
              <w:t>2,</w:t>
            </w:r>
            <w:r w:rsidR="00B473C8" w:rsidRPr="00FC3F0E">
              <w:rPr>
                <w:rFonts w:asciiTheme="minorHAnsi" w:hAnsiTheme="minorHAnsi"/>
                <w:iCs/>
              </w:rPr>
              <w:t xml:space="preserve"> </w:t>
            </w:r>
            <w:r w:rsidR="00E45C72" w:rsidRPr="00FC3F0E">
              <w:rPr>
                <w:rFonts w:asciiTheme="minorHAnsi" w:hAnsiTheme="minorHAnsi"/>
                <w:iCs/>
              </w:rPr>
              <w:t>2,</w:t>
            </w:r>
            <w:r w:rsidR="00B473C8" w:rsidRPr="00FC3F0E">
              <w:rPr>
                <w:rFonts w:asciiTheme="minorHAnsi" w:hAnsiTheme="minorHAnsi"/>
                <w:iCs/>
              </w:rPr>
              <w:t xml:space="preserve"> </w:t>
            </w:r>
            <w:r w:rsidR="00E45C72" w:rsidRPr="00FC3F0E">
              <w:rPr>
                <w:rFonts w:asciiTheme="minorHAnsi" w:hAnsiTheme="minorHAnsi"/>
                <w:iCs/>
              </w:rPr>
              <w:t>3)</w:t>
            </w:r>
          </w:p>
          <w:p w14:paraId="249B5CC8" w14:textId="77777777" w:rsidR="009D0CAA" w:rsidRPr="00FC3F0E" w:rsidRDefault="009D0CAA" w:rsidP="009D0CAA">
            <w:pPr>
              <w:pStyle w:val="ListParagraph"/>
              <w:numPr>
                <w:ilvl w:val="0"/>
                <w:numId w:val="12"/>
              </w:numPr>
              <w:ind w:left="567"/>
              <w:rPr>
                <w:rFonts w:asciiTheme="minorHAnsi" w:hAnsiTheme="minorHAnsi"/>
                <w:i/>
                <w:iCs/>
              </w:rPr>
            </w:pPr>
            <w:r w:rsidRPr="00FC3F0E">
              <w:rPr>
                <w:rFonts w:asciiTheme="minorHAnsi" w:hAnsiTheme="minorHAnsi"/>
                <w:i/>
                <w:iCs/>
              </w:rPr>
              <w:t>The Glass Castle</w:t>
            </w:r>
            <w:r w:rsidRPr="00FC3F0E">
              <w:rPr>
                <w:rFonts w:asciiTheme="minorHAnsi" w:hAnsiTheme="minorHAnsi"/>
                <w:iCs/>
              </w:rPr>
              <w:t xml:space="preserve"> Daily Responses</w:t>
            </w:r>
            <w:r w:rsidR="00E45C72" w:rsidRPr="00FC3F0E">
              <w:rPr>
                <w:rFonts w:asciiTheme="minorHAnsi" w:hAnsiTheme="minorHAnsi"/>
                <w:iCs/>
              </w:rPr>
              <w:t xml:space="preserve"> (weighted 3)</w:t>
            </w:r>
          </w:p>
        </w:tc>
        <w:tc>
          <w:tcPr>
            <w:tcW w:w="1388" w:type="dxa"/>
            <w:vAlign w:val="center"/>
          </w:tcPr>
          <w:p w14:paraId="774325C4" w14:textId="77777777" w:rsidR="009D0CAA" w:rsidRPr="00FC3F0E" w:rsidRDefault="009D0CAA" w:rsidP="009D0CAA">
            <w:pPr>
              <w:jc w:val="center"/>
              <w:rPr>
                <w:rFonts w:asciiTheme="minorHAnsi" w:hAnsiTheme="minorHAnsi"/>
                <w:b/>
                <w:iCs/>
                <w:sz w:val="28"/>
              </w:rPr>
            </w:pPr>
            <w:r w:rsidRPr="00FC3F0E">
              <w:rPr>
                <w:rFonts w:asciiTheme="minorHAnsi" w:hAnsiTheme="minorHAnsi"/>
                <w:b/>
                <w:iCs/>
                <w:sz w:val="28"/>
              </w:rPr>
              <w:t>40%</w:t>
            </w:r>
          </w:p>
        </w:tc>
      </w:tr>
      <w:tr w:rsidR="009D0CAA" w:rsidRPr="00FC3F0E" w14:paraId="37089633" w14:textId="77777777" w:rsidTr="009D0CAA">
        <w:tc>
          <w:tcPr>
            <w:tcW w:w="8188" w:type="dxa"/>
          </w:tcPr>
          <w:p w14:paraId="13C0E1AC" w14:textId="77777777" w:rsidR="009D0CAA" w:rsidRPr="00FC3F0E" w:rsidRDefault="009D0CAA">
            <w:pPr>
              <w:rPr>
                <w:rFonts w:asciiTheme="minorHAnsi" w:hAnsiTheme="minorHAnsi"/>
                <w:b/>
                <w:iCs/>
              </w:rPr>
            </w:pPr>
            <w:r w:rsidRPr="00FC3F0E">
              <w:rPr>
                <w:rFonts w:asciiTheme="minorHAnsi" w:hAnsiTheme="minorHAnsi"/>
                <w:b/>
                <w:iCs/>
              </w:rPr>
              <w:t>Writing</w:t>
            </w:r>
          </w:p>
          <w:p w14:paraId="699E492A" w14:textId="77777777" w:rsidR="009D0CAA" w:rsidRPr="00FC3F0E" w:rsidRDefault="00411E23" w:rsidP="009D0CAA">
            <w:pPr>
              <w:numPr>
                <w:ilvl w:val="0"/>
                <w:numId w:val="9"/>
              </w:numPr>
              <w:ind w:left="567"/>
              <w:rPr>
                <w:rFonts w:asciiTheme="minorHAnsi" w:hAnsiTheme="minorHAnsi"/>
              </w:rPr>
            </w:pPr>
            <w:r w:rsidRPr="00FC3F0E">
              <w:rPr>
                <w:rFonts w:asciiTheme="minorHAnsi" w:hAnsiTheme="minorHAnsi"/>
                <w:i/>
              </w:rPr>
              <w:t>This Boy’s Life</w:t>
            </w:r>
            <w:r w:rsidR="009D0CAA" w:rsidRPr="00FC3F0E">
              <w:rPr>
                <w:rFonts w:asciiTheme="minorHAnsi" w:hAnsiTheme="minorHAnsi"/>
                <w:i/>
              </w:rPr>
              <w:t xml:space="preserve"> </w:t>
            </w:r>
            <w:r w:rsidR="009D0CAA" w:rsidRPr="00FC3F0E">
              <w:rPr>
                <w:rFonts w:asciiTheme="minorHAnsi" w:hAnsiTheme="minorHAnsi"/>
              </w:rPr>
              <w:t>Mini-Report/Review (weighted 1)</w:t>
            </w:r>
          </w:p>
          <w:p w14:paraId="7869CD9C" w14:textId="77777777" w:rsidR="009D0CAA" w:rsidRPr="00FC3F0E" w:rsidRDefault="009D0CAA" w:rsidP="009D0CAA">
            <w:pPr>
              <w:numPr>
                <w:ilvl w:val="0"/>
                <w:numId w:val="9"/>
              </w:numPr>
              <w:ind w:left="567"/>
              <w:rPr>
                <w:rFonts w:asciiTheme="minorHAnsi" w:hAnsiTheme="minorHAnsi"/>
              </w:rPr>
            </w:pPr>
            <w:r w:rsidRPr="00FC3F0E">
              <w:rPr>
                <w:rFonts w:asciiTheme="minorHAnsi" w:hAnsiTheme="minorHAnsi"/>
              </w:rPr>
              <w:t>Memoir #1 – narrative genre (weighted 2)</w:t>
            </w:r>
          </w:p>
          <w:p w14:paraId="0E01D575" w14:textId="77777777" w:rsidR="009D0CAA" w:rsidRPr="00FC3F0E" w:rsidRDefault="009D0CAA" w:rsidP="00E45C72">
            <w:pPr>
              <w:numPr>
                <w:ilvl w:val="0"/>
                <w:numId w:val="9"/>
              </w:numPr>
              <w:ind w:left="567"/>
              <w:rPr>
                <w:rFonts w:asciiTheme="minorHAnsi" w:hAnsiTheme="minorHAnsi"/>
              </w:rPr>
            </w:pPr>
            <w:r w:rsidRPr="00FC3F0E">
              <w:rPr>
                <w:rFonts w:asciiTheme="minorHAnsi" w:hAnsiTheme="minorHAnsi"/>
                <w:i/>
              </w:rPr>
              <w:t>The Glass Castle</w:t>
            </w:r>
            <w:r w:rsidRPr="00FC3F0E">
              <w:rPr>
                <w:rFonts w:asciiTheme="minorHAnsi" w:hAnsiTheme="minorHAnsi"/>
              </w:rPr>
              <w:t xml:space="preserve"> research report (weighted 3)</w:t>
            </w:r>
          </w:p>
        </w:tc>
        <w:tc>
          <w:tcPr>
            <w:tcW w:w="1388" w:type="dxa"/>
            <w:vAlign w:val="center"/>
          </w:tcPr>
          <w:p w14:paraId="77669FAD" w14:textId="77777777" w:rsidR="009D0CAA" w:rsidRPr="00FC3F0E" w:rsidRDefault="009D0CAA" w:rsidP="009D0CAA">
            <w:pPr>
              <w:jc w:val="center"/>
              <w:rPr>
                <w:rFonts w:asciiTheme="minorHAnsi" w:hAnsiTheme="minorHAnsi"/>
                <w:b/>
                <w:iCs/>
                <w:sz w:val="28"/>
              </w:rPr>
            </w:pPr>
            <w:r w:rsidRPr="00FC3F0E">
              <w:rPr>
                <w:rFonts w:asciiTheme="minorHAnsi" w:hAnsiTheme="minorHAnsi"/>
                <w:b/>
                <w:iCs/>
                <w:sz w:val="28"/>
              </w:rPr>
              <w:t>40%</w:t>
            </w:r>
          </w:p>
        </w:tc>
      </w:tr>
      <w:tr w:rsidR="009D0CAA" w:rsidRPr="00FC3F0E" w14:paraId="6537A67C" w14:textId="77777777" w:rsidTr="009D0CAA">
        <w:tc>
          <w:tcPr>
            <w:tcW w:w="8188" w:type="dxa"/>
          </w:tcPr>
          <w:p w14:paraId="5F770129" w14:textId="77777777" w:rsidR="009D0CAA" w:rsidRPr="00FC3F0E" w:rsidRDefault="009D0CAA">
            <w:pPr>
              <w:rPr>
                <w:rFonts w:asciiTheme="minorHAnsi" w:hAnsiTheme="minorHAnsi"/>
                <w:iCs/>
              </w:rPr>
            </w:pPr>
            <w:r w:rsidRPr="00FC3F0E">
              <w:rPr>
                <w:rFonts w:asciiTheme="minorHAnsi" w:hAnsiTheme="minorHAnsi"/>
                <w:b/>
                <w:iCs/>
              </w:rPr>
              <w:t>Oral Communication &amp; Media Studies</w:t>
            </w:r>
          </w:p>
          <w:p w14:paraId="73746B8A" w14:textId="77777777" w:rsidR="009D0CAA" w:rsidRPr="00FC3F0E" w:rsidRDefault="009D0CAA" w:rsidP="009D0CAA">
            <w:pPr>
              <w:pStyle w:val="ListParagraph"/>
              <w:numPr>
                <w:ilvl w:val="0"/>
                <w:numId w:val="13"/>
              </w:numPr>
              <w:ind w:left="567"/>
              <w:rPr>
                <w:rFonts w:asciiTheme="minorHAnsi" w:hAnsiTheme="minorHAnsi"/>
                <w:iCs/>
              </w:rPr>
            </w:pPr>
            <w:r w:rsidRPr="00FC3F0E">
              <w:rPr>
                <w:rFonts w:asciiTheme="minorHAnsi" w:hAnsiTheme="minorHAnsi"/>
                <w:i/>
                <w:iCs/>
              </w:rPr>
              <w:t xml:space="preserve">The Glass Castle </w:t>
            </w:r>
            <w:r w:rsidRPr="00FC3F0E">
              <w:rPr>
                <w:rFonts w:asciiTheme="minorHAnsi" w:hAnsiTheme="minorHAnsi"/>
                <w:iCs/>
              </w:rPr>
              <w:t>quotation presentations</w:t>
            </w:r>
            <w:r w:rsidR="00E45C72" w:rsidRPr="00FC3F0E">
              <w:rPr>
                <w:rFonts w:asciiTheme="minorHAnsi" w:hAnsiTheme="minorHAnsi"/>
                <w:iCs/>
              </w:rPr>
              <w:t xml:space="preserve"> (weighted 1)</w:t>
            </w:r>
          </w:p>
        </w:tc>
        <w:tc>
          <w:tcPr>
            <w:tcW w:w="1388" w:type="dxa"/>
            <w:vAlign w:val="center"/>
          </w:tcPr>
          <w:p w14:paraId="544E91AE" w14:textId="77777777" w:rsidR="009D0CAA" w:rsidRPr="00FC3F0E" w:rsidRDefault="009D0CAA" w:rsidP="009D0CAA">
            <w:pPr>
              <w:jc w:val="center"/>
              <w:rPr>
                <w:rFonts w:asciiTheme="minorHAnsi" w:hAnsiTheme="minorHAnsi"/>
                <w:b/>
                <w:iCs/>
                <w:sz w:val="28"/>
              </w:rPr>
            </w:pPr>
            <w:r w:rsidRPr="00FC3F0E">
              <w:rPr>
                <w:rFonts w:asciiTheme="minorHAnsi" w:hAnsiTheme="minorHAnsi"/>
                <w:b/>
                <w:iCs/>
                <w:sz w:val="28"/>
              </w:rPr>
              <w:t>20%</w:t>
            </w:r>
          </w:p>
        </w:tc>
      </w:tr>
    </w:tbl>
    <w:p w14:paraId="22FAE0EE" w14:textId="77777777" w:rsidR="00A50FA2" w:rsidRPr="00FC3F0E" w:rsidRDefault="00A50FA2">
      <w:pPr>
        <w:rPr>
          <w:rFonts w:asciiTheme="minorHAnsi" w:hAnsiTheme="minorHAnsi"/>
          <w:iCs/>
        </w:rPr>
      </w:pPr>
    </w:p>
    <w:p w14:paraId="0D93C3EF" w14:textId="77777777" w:rsidR="00C55416" w:rsidRPr="00FC3F0E" w:rsidRDefault="00C55416">
      <w:pPr>
        <w:rPr>
          <w:rFonts w:asciiTheme="minorHAnsi" w:hAnsiTheme="minorHAnsi"/>
          <w:b/>
        </w:rPr>
      </w:pPr>
      <w:r w:rsidRPr="00FC3F0E">
        <w:rPr>
          <w:rFonts w:asciiTheme="minorHAnsi" w:hAnsiTheme="minorHAnsi"/>
          <w:b/>
        </w:rPr>
        <w:t>Final Mark Calculation</w:t>
      </w:r>
    </w:p>
    <w:p w14:paraId="78D06783" w14:textId="77777777" w:rsidR="008D0CC5" w:rsidRPr="00FC3F0E" w:rsidRDefault="008D0CC5">
      <w:pPr>
        <w:rPr>
          <w:rFonts w:asciiTheme="minorHAnsi" w:hAnsiTheme="minorHAnsi"/>
        </w:rPr>
      </w:pPr>
    </w:p>
    <w:tbl>
      <w:tblPr>
        <w:tblStyle w:val="TableGrid"/>
        <w:tblW w:w="0" w:type="auto"/>
        <w:tblLook w:val="04A0" w:firstRow="1" w:lastRow="0" w:firstColumn="1" w:lastColumn="0" w:noHBand="0" w:noVBand="1"/>
      </w:tblPr>
      <w:tblGrid>
        <w:gridCol w:w="8188"/>
        <w:gridCol w:w="1388"/>
      </w:tblGrid>
      <w:tr w:rsidR="009D0CAA" w:rsidRPr="00FC3F0E" w14:paraId="24B6A277" w14:textId="77777777" w:rsidTr="00E00B87">
        <w:tc>
          <w:tcPr>
            <w:tcW w:w="8188" w:type="dxa"/>
          </w:tcPr>
          <w:p w14:paraId="6E1FF590" w14:textId="77777777" w:rsidR="009D0CAA" w:rsidRPr="00FC3F0E" w:rsidRDefault="009D0CAA" w:rsidP="00E00B87">
            <w:pPr>
              <w:rPr>
                <w:rFonts w:asciiTheme="minorHAnsi" w:hAnsiTheme="minorHAnsi"/>
                <w:b/>
                <w:iCs/>
              </w:rPr>
            </w:pPr>
            <w:r w:rsidRPr="00FC3F0E">
              <w:rPr>
                <w:rFonts w:asciiTheme="minorHAnsi" w:hAnsiTheme="minorHAnsi"/>
                <w:b/>
                <w:iCs/>
              </w:rPr>
              <w:t>Reading &amp; Literature Studies</w:t>
            </w:r>
          </w:p>
          <w:p w14:paraId="5B1C8195" w14:textId="77777777" w:rsidR="009D0CAA" w:rsidRPr="00FC3F0E" w:rsidRDefault="009D0CAA" w:rsidP="009D0CAA">
            <w:pPr>
              <w:pStyle w:val="ListParagraph"/>
              <w:numPr>
                <w:ilvl w:val="0"/>
                <w:numId w:val="12"/>
              </w:numPr>
              <w:ind w:left="567"/>
              <w:rPr>
                <w:rFonts w:asciiTheme="minorHAnsi" w:hAnsiTheme="minorHAnsi"/>
                <w:i/>
                <w:iCs/>
              </w:rPr>
            </w:pPr>
            <w:r w:rsidRPr="00FC3F0E">
              <w:rPr>
                <w:rFonts w:asciiTheme="minorHAnsi" w:hAnsiTheme="minorHAnsi"/>
                <w:i/>
                <w:iCs/>
              </w:rPr>
              <w:t xml:space="preserve">The Glass Castle </w:t>
            </w:r>
            <w:r w:rsidRPr="00FC3F0E">
              <w:rPr>
                <w:rFonts w:asciiTheme="minorHAnsi" w:hAnsiTheme="minorHAnsi"/>
                <w:iCs/>
              </w:rPr>
              <w:t>Tests</w:t>
            </w:r>
            <w:r w:rsidR="00E45C72" w:rsidRPr="00FC3F0E">
              <w:rPr>
                <w:rFonts w:asciiTheme="minorHAnsi" w:hAnsiTheme="minorHAnsi"/>
                <w:iCs/>
              </w:rPr>
              <w:t xml:space="preserve"> (weighted 1,</w:t>
            </w:r>
            <w:r w:rsidR="00B473C8" w:rsidRPr="00FC3F0E">
              <w:rPr>
                <w:rFonts w:asciiTheme="minorHAnsi" w:hAnsiTheme="minorHAnsi"/>
                <w:iCs/>
              </w:rPr>
              <w:t xml:space="preserve"> </w:t>
            </w:r>
            <w:r w:rsidR="00E45C72" w:rsidRPr="00FC3F0E">
              <w:rPr>
                <w:rFonts w:asciiTheme="minorHAnsi" w:hAnsiTheme="minorHAnsi"/>
                <w:iCs/>
              </w:rPr>
              <w:t>1,</w:t>
            </w:r>
            <w:r w:rsidR="00B473C8" w:rsidRPr="00FC3F0E">
              <w:rPr>
                <w:rFonts w:asciiTheme="minorHAnsi" w:hAnsiTheme="minorHAnsi"/>
                <w:iCs/>
              </w:rPr>
              <w:t xml:space="preserve"> </w:t>
            </w:r>
            <w:r w:rsidR="00E45C72" w:rsidRPr="00FC3F0E">
              <w:rPr>
                <w:rFonts w:asciiTheme="minorHAnsi" w:hAnsiTheme="minorHAnsi"/>
                <w:iCs/>
              </w:rPr>
              <w:t>2,</w:t>
            </w:r>
            <w:r w:rsidR="00B473C8" w:rsidRPr="00FC3F0E">
              <w:rPr>
                <w:rFonts w:asciiTheme="minorHAnsi" w:hAnsiTheme="minorHAnsi"/>
                <w:iCs/>
              </w:rPr>
              <w:t xml:space="preserve"> </w:t>
            </w:r>
            <w:r w:rsidR="00E45C72" w:rsidRPr="00FC3F0E">
              <w:rPr>
                <w:rFonts w:asciiTheme="minorHAnsi" w:hAnsiTheme="minorHAnsi"/>
                <w:iCs/>
              </w:rPr>
              <w:t>2)</w:t>
            </w:r>
          </w:p>
          <w:p w14:paraId="6FA41D19" w14:textId="77777777" w:rsidR="009D0CAA" w:rsidRPr="00FC3F0E" w:rsidRDefault="009D0CAA" w:rsidP="009D0CAA">
            <w:pPr>
              <w:pStyle w:val="ListParagraph"/>
              <w:numPr>
                <w:ilvl w:val="0"/>
                <w:numId w:val="12"/>
              </w:numPr>
              <w:ind w:left="567"/>
              <w:rPr>
                <w:rFonts w:asciiTheme="minorHAnsi" w:hAnsiTheme="minorHAnsi"/>
                <w:i/>
                <w:iCs/>
              </w:rPr>
            </w:pPr>
            <w:r w:rsidRPr="00FC3F0E">
              <w:rPr>
                <w:rFonts w:asciiTheme="minorHAnsi" w:hAnsiTheme="minorHAnsi"/>
                <w:i/>
                <w:iCs/>
              </w:rPr>
              <w:t xml:space="preserve">The Glass </w:t>
            </w:r>
            <w:r w:rsidRPr="00FC3F0E">
              <w:rPr>
                <w:rFonts w:asciiTheme="minorHAnsi" w:hAnsiTheme="minorHAnsi"/>
                <w:iCs/>
              </w:rPr>
              <w:t>Castle Daily Responses</w:t>
            </w:r>
            <w:r w:rsidR="00E45C72" w:rsidRPr="00FC3F0E">
              <w:rPr>
                <w:rFonts w:asciiTheme="minorHAnsi" w:hAnsiTheme="minorHAnsi"/>
                <w:iCs/>
              </w:rPr>
              <w:t xml:space="preserve"> (weighted 3)</w:t>
            </w:r>
          </w:p>
          <w:p w14:paraId="05FD3E79" w14:textId="77777777" w:rsidR="009D0CAA" w:rsidRPr="00FC3F0E" w:rsidRDefault="009D0CAA" w:rsidP="009D0CAA">
            <w:pPr>
              <w:numPr>
                <w:ilvl w:val="0"/>
                <w:numId w:val="12"/>
              </w:numPr>
              <w:ind w:left="567"/>
              <w:rPr>
                <w:rFonts w:asciiTheme="minorHAnsi" w:hAnsiTheme="minorHAnsi"/>
                <w:iCs/>
              </w:rPr>
            </w:pPr>
            <w:r w:rsidRPr="00FC3F0E">
              <w:rPr>
                <w:rFonts w:asciiTheme="minorHAnsi" w:hAnsiTheme="minorHAnsi"/>
                <w:i/>
                <w:iCs/>
              </w:rPr>
              <w:t>Brighton Beach Memoirs</w:t>
            </w:r>
            <w:r w:rsidRPr="00FC3F0E">
              <w:rPr>
                <w:rFonts w:asciiTheme="minorHAnsi" w:hAnsiTheme="minorHAnsi"/>
                <w:iCs/>
              </w:rPr>
              <w:t xml:space="preserve"> tests (weighted 2,</w:t>
            </w:r>
            <w:r w:rsidR="00B473C8" w:rsidRPr="00FC3F0E">
              <w:rPr>
                <w:rFonts w:asciiTheme="minorHAnsi" w:hAnsiTheme="minorHAnsi"/>
                <w:iCs/>
              </w:rPr>
              <w:t xml:space="preserve"> </w:t>
            </w:r>
            <w:r w:rsidRPr="00FC3F0E">
              <w:rPr>
                <w:rFonts w:asciiTheme="minorHAnsi" w:hAnsiTheme="minorHAnsi"/>
                <w:iCs/>
              </w:rPr>
              <w:t>3)</w:t>
            </w:r>
          </w:p>
          <w:p w14:paraId="5F525B22" w14:textId="77777777" w:rsidR="009D0CAA" w:rsidRPr="00FC3F0E" w:rsidRDefault="009D0CAA" w:rsidP="009D0CAA">
            <w:pPr>
              <w:numPr>
                <w:ilvl w:val="0"/>
                <w:numId w:val="12"/>
              </w:numPr>
              <w:ind w:left="567"/>
              <w:rPr>
                <w:rFonts w:asciiTheme="minorHAnsi" w:hAnsiTheme="minorHAnsi"/>
                <w:iCs/>
              </w:rPr>
            </w:pPr>
            <w:r w:rsidRPr="00FC3F0E">
              <w:rPr>
                <w:rFonts w:asciiTheme="minorHAnsi" w:hAnsiTheme="minorHAnsi"/>
                <w:iCs/>
              </w:rPr>
              <w:t>MSIP Unit Activities – Process Work (weighted 2)</w:t>
            </w:r>
          </w:p>
        </w:tc>
        <w:tc>
          <w:tcPr>
            <w:tcW w:w="1388" w:type="dxa"/>
            <w:vAlign w:val="center"/>
          </w:tcPr>
          <w:p w14:paraId="757F0383" w14:textId="77777777" w:rsidR="009D0CAA" w:rsidRPr="00FC3F0E" w:rsidRDefault="009D0CAA" w:rsidP="00E00B87">
            <w:pPr>
              <w:jc w:val="center"/>
              <w:rPr>
                <w:rFonts w:asciiTheme="minorHAnsi" w:hAnsiTheme="minorHAnsi"/>
                <w:b/>
                <w:iCs/>
                <w:sz w:val="28"/>
              </w:rPr>
            </w:pPr>
            <w:r w:rsidRPr="00FC3F0E">
              <w:rPr>
                <w:rFonts w:asciiTheme="minorHAnsi" w:hAnsiTheme="minorHAnsi"/>
                <w:b/>
                <w:iCs/>
                <w:sz w:val="28"/>
              </w:rPr>
              <w:t>20%</w:t>
            </w:r>
          </w:p>
        </w:tc>
      </w:tr>
      <w:tr w:rsidR="009D0CAA" w:rsidRPr="00FC3F0E" w14:paraId="434C5013" w14:textId="77777777" w:rsidTr="00E00B87">
        <w:tc>
          <w:tcPr>
            <w:tcW w:w="8188" w:type="dxa"/>
          </w:tcPr>
          <w:p w14:paraId="0D837C09" w14:textId="77777777" w:rsidR="009D0CAA" w:rsidRPr="00FC3F0E" w:rsidRDefault="009D0CAA" w:rsidP="00E00B87">
            <w:pPr>
              <w:rPr>
                <w:rFonts w:asciiTheme="minorHAnsi" w:hAnsiTheme="minorHAnsi"/>
                <w:b/>
                <w:iCs/>
              </w:rPr>
            </w:pPr>
            <w:r w:rsidRPr="00FC3F0E">
              <w:rPr>
                <w:rFonts w:asciiTheme="minorHAnsi" w:hAnsiTheme="minorHAnsi"/>
                <w:b/>
                <w:iCs/>
              </w:rPr>
              <w:t>Writing</w:t>
            </w:r>
          </w:p>
          <w:p w14:paraId="083A1FB8" w14:textId="77777777" w:rsidR="009D0CAA" w:rsidRPr="00FC3F0E" w:rsidRDefault="009D0CAA" w:rsidP="009D0CAA">
            <w:pPr>
              <w:numPr>
                <w:ilvl w:val="0"/>
                <w:numId w:val="9"/>
              </w:numPr>
              <w:ind w:left="567"/>
              <w:rPr>
                <w:rFonts w:asciiTheme="minorHAnsi" w:hAnsiTheme="minorHAnsi"/>
              </w:rPr>
            </w:pPr>
            <w:r w:rsidRPr="00FC3F0E">
              <w:rPr>
                <w:rFonts w:asciiTheme="minorHAnsi" w:hAnsiTheme="minorHAnsi"/>
                <w:i/>
              </w:rPr>
              <w:t>The Glass Castle</w:t>
            </w:r>
            <w:r w:rsidRPr="00FC3F0E">
              <w:rPr>
                <w:rFonts w:asciiTheme="minorHAnsi" w:hAnsiTheme="minorHAnsi"/>
              </w:rPr>
              <w:t xml:space="preserve"> research report (weighted 2)</w:t>
            </w:r>
          </w:p>
          <w:p w14:paraId="38DF7D08" w14:textId="77777777" w:rsidR="009D0CAA" w:rsidRPr="00FC3F0E" w:rsidRDefault="009D0CAA" w:rsidP="009D0CAA">
            <w:pPr>
              <w:numPr>
                <w:ilvl w:val="0"/>
                <w:numId w:val="9"/>
              </w:numPr>
              <w:ind w:left="567"/>
              <w:rPr>
                <w:rFonts w:asciiTheme="minorHAnsi" w:hAnsiTheme="minorHAnsi"/>
              </w:rPr>
            </w:pPr>
            <w:r w:rsidRPr="00FC3F0E">
              <w:rPr>
                <w:rFonts w:asciiTheme="minorHAnsi" w:hAnsiTheme="minorHAnsi"/>
                <w:i/>
              </w:rPr>
              <w:t>Brighton Beach Memoirs</w:t>
            </w:r>
            <w:r w:rsidRPr="00FC3F0E">
              <w:rPr>
                <w:rFonts w:asciiTheme="minorHAnsi" w:hAnsiTheme="minorHAnsi"/>
              </w:rPr>
              <w:t xml:space="preserve"> business letter (weighted 1)</w:t>
            </w:r>
          </w:p>
          <w:p w14:paraId="70CC75AB" w14:textId="77777777" w:rsidR="009D0CAA" w:rsidRPr="00FC3F0E" w:rsidRDefault="009D0CAA" w:rsidP="009D0CAA">
            <w:pPr>
              <w:numPr>
                <w:ilvl w:val="0"/>
                <w:numId w:val="9"/>
              </w:numPr>
              <w:ind w:left="567"/>
              <w:rPr>
                <w:rFonts w:asciiTheme="minorHAnsi" w:hAnsiTheme="minorHAnsi"/>
              </w:rPr>
            </w:pPr>
            <w:r w:rsidRPr="00FC3F0E">
              <w:rPr>
                <w:rFonts w:asciiTheme="minorHAnsi" w:hAnsiTheme="minorHAnsi"/>
              </w:rPr>
              <w:t>MSIP unit business letter OR memo (weighted 2)</w:t>
            </w:r>
          </w:p>
          <w:p w14:paraId="6ECB122F" w14:textId="77777777" w:rsidR="009D0CAA" w:rsidRPr="00FC3F0E" w:rsidRDefault="009D0CAA" w:rsidP="00E00B87">
            <w:pPr>
              <w:numPr>
                <w:ilvl w:val="0"/>
                <w:numId w:val="9"/>
              </w:numPr>
              <w:ind w:left="567"/>
              <w:rPr>
                <w:rFonts w:asciiTheme="minorHAnsi" w:hAnsiTheme="minorHAnsi"/>
              </w:rPr>
            </w:pPr>
            <w:r w:rsidRPr="00FC3F0E">
              <w:rPr>
                <w:rFonts w:asciiTheme="minorHAnsi" w:hAnsiTheme="minorHAnsi"/>
              </w:rPr>
              <w:t>MSIP unit opinion piece (weighted 3)</w:t>
            </w:r>
          </w:p>
        </w:tc>
        <w:tc>
          <w:tcPr>
            <w:tcW w:w="1388" w:type="dxa"/>
            <w:vAlign w:val="center"/>
          </w:tcPr>
          <w:p w14:paraId="7F859905" w14:textId="77777777" w:rsidR="009D0CAA" w:rsidRPr="00FC3F0E" w:rsidRDefault="009D0CAA" w:rsidP="00E00B87">
            <w:pPr>
              <w:jc w:val="center"/>
              <w:rPr>
                <w:rFonts w:asciiTheme="minorHAnsi" w:hAnsiTheme="minorHAnsi"/>
                <w:b/>
                <w:iCs/>
                <w:sz w:val="28"/>
              </w:rPr>
            </w:pPr>
            <w:r w:rsidRPr="00FC3F0E">
              <w:rPr>
                <w:rFonts w:asciiTheme="minorHAnsi" w:hAnsiTheme="minorHAnsi"/>
                <w:b/>
                <w:iCs/>
                <w:sz w:val="28"/>
              </w:rPr>
              <w:t>20%</w:t>
            </w:r>
          </w:p>
        </w:tc>
      </w:tr>
      <w:tr w:rsidR="009D0CAA" w:rsidRPr="00FC3F0E" w14:paraId="78011E71" w14:textId="77777777" w:rsidTr="00E00B87">
        <w:tc>
          <w:tcPr>
            <w:tcW w:w="8188" w:type="dxa"/>
          </w:tcPr>
          <w:p w14:paraId="61A8BB19" w14:textId="77777777" w:rsidR="009D0CAA" w:rsidRPr="00FC3F0E" w:rsidRDefault="009D0CAA" w:rsidP="00E00B87">
            <w:pPr>
              <w:rPr>
                <w:rFonts w:asciiTheme="minorHAnsi" w:hAnsiTheme="minorHAnsi"/>
                <w:iCs/>
              </w:rPr>
            </w:pPr>
            <w:r w:rsidRPr="00FC3F0E">
              <w:rPr>
                <w:rFonts w:asciiTheme="minorHAnsi" w:hAnsiTheme="minorHAnsi"/>
                <w:b/>
                <w:iCs/>
              </w:rPr>
              <w:t>Oral Communication</w:t>
            </w:r>
          </w:p>
          <w:p w14:paraId="211E91E4" w14:textId="77777777" w:rsidR="009D0CAA" w:rsidRPr="00FC3F0E" w:rsidRDefault="009D0CAA" w:rsidP="009D0CAA">
            <w:pPr>
              <w:numPr>
                <w:ilvl w:val="0"/>
                <w:numId w:val="13"/>
              </w:numPr>
              <w:ind w:left="567"/>
              <w:rPr>
                <w:rFonts w:asciiTheme="minorHAnsi" w:hAnsiTheme="minorHAnsi"/>
                <w:iCs/>
              </w:rPr>
            </w:pPr>
            <w:r w:rsidRPr="00FC3F0E">
              <w:rPr>
                <w:rFonts w:asciiTheme="minorHAnsi" w:hAnsiTheme="minorHAnsi"/>
                <w:i/>
                <w:iCs/>
              </w:rPr>
              <w:t>The Glass Castle</w:t>
            </w:r>
            <w:r w:rsidRPr="00FC3F0E">
              <w:rPr>
                <w:rFonts w:asciiTheme="minorHAnsi" w:hAnsiTheme="minorHAnsi"/>
                <w:iCs/>
              </w:rPr>
              <w:t xml:space="preserve"> quotation presentations (weighted 2)</w:t>
            </w:r>
          </w:p>
          <w:p w14:paraId="2CCF8935" w14:textId="77777777" w:rsidR="009D0CAA" w:rsidRPr="00FC3F0E" w:rsidRDefault="009D0CAA" w:rsidP="009D0CAA">
            <w:pPr>
              <w:numPr>
                <w:ilvl w:val="0"/>
                <w:numId w:val="13"/>
              </w:numPr>
              <w:ind w:left="567"/>
              <w:rPr>
                <w:rFonts w:asciiTheme="minorHAnsi" w:hAnsiTheme="minorHAnsi"/>
                <w:b/>
              </w:rPr>
            </w:pPr>
            <w:r w:rsidRPr="00FC3F0E">
              <w:rPr>
                <w:rFonts w:asciiTheme="minorHAnsi" w:hAnsiTheme="minorHAnsi"/>
                <w:i/>
                <w:iCs/>
              </w:rPr>
              <w:t>Brighton Beach Memoirs</w:t>
            </w:r>
            <w:r w:rsidRPr="00FC3F0E">
              <w:rPr>
                <w:rFonts w:asciiTheme="minorHAnsi" w:hAnsiTheme="minorHAnsi"/>
                <w:iCs/>
              </w:rPr>
              <w:t xml:space="preserve"> read-</w:t>
            </w:r>
            <w:proofErr w:type="spellStart"/>
            <w:r w:rsidRPr="00FC3F0E">
              <w:rPr>
                <w:rFonts w:asciiTheme="minorHAnsi" w:hAnsiTheme="minorHAnsi"/>
                <w:iCs/>
              </w:rPr>
              <w:t>alouds</w:t>
            </w:r>
            <w:proofErr w:type="spellEnd"/>
            <w:r w:rsidRPr="00FC3F0E">
              <w:rPr>
                <w:rFonts w:asciiTheme="minorHAnsi" w:hAnsiTheme="minorHAnsi"/>
                <w:iCs/>
              </w:rPr>
              <w:t xml:space="preserve"> (weighted 1)</w:t>
            </w:r>
          </w:p>
          <w:p w14:paraId="30CF84A1" w14:textId="77777777" w:rsidR="009D0CAA" w:rsidRPr="00FC3F0E" w:rsidRDefault="009D0CAA" w:rsidP="009D0CAA">
            <w:pPr>
              <w:numPr>
                <w:ilvl w:val="0"/>
                <w:numId w:val="13"/>
              </w:numPr>
              <w:ind w:left="567"/>
              <w:rPr>
                <w:rFonts w:asciiTheme="minorHAnsi" w:hAnsiTheme="minorHAnsi"/>
                <w:b/>
              </w:rPr>
            </w:pPr>
            <w:r w:rsidRPr="00FC3F0E">
              <w:rPr>
                <w:rFonts w:asciiTheme="minorHAnsi" w:hAnsiTheme="minorHAnsi"/>
                <w:b/>
              </w:rPr>
              <w:t>“15 Minutes of Fame” presentation (weighted 4)</w:t>
            </w:r>
          </w:p>
        </w:tc>
        <w:tc>
          <w:tcPr>
            <w:tcW w:w="1388" w:type="dxa"/>
            <w:vAlign w:val="center"/>
          </w:tcPr>
          <w:p w14:paraId="241FEE2E" w14:textId="77777777" w:rsidR="009D0CAA" w:rsidRPr="00FC3F0E" w:rsidRDefault="009D0CAA" w:rsidP="00E00B87">
            <w:pPr>
              <w:jc w:val="center"/>
              <w:rPr>
                <w:rFonts w:asciiTheme="minorHAnsi" w:hAnsiTheme="minorHAnsi"/>
                <w:b/>
                <w:iCs/>
                <w:sz w:val="28"/>
              </w:rPr>
            </w:pPr>
            <w:r w:rsidRPr="00FC3F0E">
              <w:rPr>
                <w:rFonts w:asciiTheme="minorHAnsi" w:hAnsiTheme="minorHAnsi"/>
                <w:b/>
                <w:iCs/>
                <w:sz w:val="28"/>
              </w:rPr>
              <w:t>15%</w:t>
            </w:r>
          </w:p>
        </w:tc>
      </w:tr>
      <w:tr w:rsidR="009D0CAA" w:rsidRPr="00FC3F0E" w14:paraId="735C5E57" w14:textId="77777777" w:rsidTr="00E00B87">
        <w:tc>
          <w:tcPr>
            <w:tcW w:w="8188" w:type="dxa"/>
          </w:tcPr>
          <w:p w14:paraId="5DF9DD0B" w14:textId="77777777" w:rsidR="009D0CAA" w:rsidRPr="00FC3F0E" w:rsidRDefault="009D0CAA" w:rsidP="00E00B87">
            <w:pPr>
              <w:rPr>
                <w:rFonts w:asciiTheme="minorHAnsi" w:hAnsiTheme="minorHAnsi"/>
                <w:b/>
                <w:iCs/>
              </w:rPr>
            </w:pPr>
            <w:r w:rsidRPr="00FC3F0E">
              <w:rPr>
                <w:rFonts w:asciiTheme="minorHAnsi" w:hAnsiTheme="minorHAnsi"/>
                <w:b/>
                <w:iCs/>
              </w:rPr>
              <w:t>Media Studies</w:t>
            </w:r>
          </w:p>
          <w:p w14:paraId="55A1E2E9" w14:textId="77777777" w:rsidR="009D0CAA" w:rsidRPr="00FC3F0E" w:rsidRDefault="009D0CAA" w:rsidP="00E45C72">
            <w:pPr>
              <w:numPr>
                <w:ilvl w:val="0"/>
                <w:numId w:val="9"/>
              </w:numPr>
              <w:ind w:left="567"/>
              <w:rPr>
                <w:rFonts w:asciiTheme="minorHAnsi" w:hAnsiTheme="minorHAnsi"/>
                <w:b/>
              </w:rPr>
            </w:pPr>
            <w:r w:rsidRPr="00FC3F0E">
              <w:rPr>
                <w:rFonts w:asciiTheme="minorHAnsi" w:hAnsiTheme="minorHAnsi"/>
                <w:b/>
              </w:rPr>
              <w:t>Doc Unit blogs/reflections/analysis (weighted 4)</w:t>
            </w:r>
          </w:p>
          <w:p w14:paraId="3E8ADE69" w14:textId="77777777" w:rsidR="009D0CAA" w:rsidRPr="00FC3F0E" w:rsidRDefault="009D0CAA" w:rsidP="00E45C72">
            <w:pPr>
              <w:numPr>
                <w:ilvl w:val="0"/>
                <w:numId w:val="9"/>
              </w:numPr>
              <w:ind w:left="567"/>
              <w:rPr>
                <w:rFonts w:asciiTheme="minorHAnsi" w:hAnsiTheme="minorHAnsi"/>
              </w:rPr>
            </w:pPr>
            <w:r w:rsidRPr="00FC3F0E">
              <w:rPr>
                <w:rFonts w:asciiTheme="minorHAnsi" w:hAnsiTheme="minorHAnsi"/>
              </w:rPr>
              <w:t>“15 Minutes of Fame” presentation content/research (weighted 2)</w:t>
            </w:r>
          </w:p>
        </w:tc>
        <w:tc>
          <w:tcPr>
            <w:tcW w:w="1388" w:type="dxa"/>
            <w:vAlign w:val="center"/>
          </w:tcPr>
          <w:p w14:paraId="70832CD8" w14:textId="77777777" w:rsidR="009D0CAA" w:rsidRPr="00FC3F0E" w:rsidRDefault="009D0CAA" w:rsidP="00E00B87">
            <w:pPr>
              <w:jc w:val="center"/>
              <w:rPr>
                <w:rFonts w:asciiTheme="minorHAnsi" w:hAnsiTheme="minorHAnsi"/>
                <w:b/>
                <w:iCs/>
                <w:sz w:val="28"/>
              </w:rPr>
            </w:pPr>
            <w:r w:rsidRPr="00FC3F0E">
              <w:rPr>
                <w:rFonts w:asciiTheme="minorHAnsi" w:hAnsiTheme="minorHAnsi"/>
                <w:b/>
                <w:iCs/>
                <w:sz w:val="28"/>
              </w:rPr>
              <w:t>20%</w:t>
            </w:r>
          </w:p>
        </w:tc>
      </w:tr>
      <w:tr w:rsidR="00E45C72" w:rsidRPr="00FC3F0E" w14:paraId="2B339AC4" w14:textId="77777777" w:rsidTr="00E45C72">
        <w:tc>
          <w:tcPr>
            <w:tcW w:w="8188" w:type="dxa"/>
            <w:vAlign w:val="center"/>
          </w:tcPr>
          <w:p w14:paraId="399C23D2" w14:textId="77777777" w:rsidR="00E45C72" w:rsidRPr="00FC3F0E" w:rsidRDefault="00E45C72" w:rsidP="00E45C72">
            <w:pPr>
              <w:rPr>
                <w:rFonts w:asciiTheme="minorHAnsi" w:hAnsiTheme="minorHAnsi"/>
                <w:iCs/>
              </w:rPr>
            </w:pPr>
            <w:r w:rsidRPr="00FC3F0E">
              <w:rPr>
                <w:rFonts w:asciiTheme="minorHAnsi" w:hAnsiTheme="minorHAnsi"/>
                <w:b/>
                <w:iCs/>
              </w:rPr>
              <w:t xml:space="preserve">“Telling Your Story” Memoir Portfolio </w:t>
            </w:r>
            <w:r w:rsidRPr="00FC3F0E">
              <w:rPr>
                <w:rFonts w:asciiTheme="minorHAnsi" w:hAnsiTheme="minorHAnsi"/>
                <w:iCs/>
              </w:rPr>
              <w:t>(narrative, doc proposal, script)</w:t>
            </w:r>
          </w:p>
        </w:tc>
        <w:tc>
          <w:tcPr>
            <w:tcW w:w="1388" w:type="dxa"/>
          </w:tcPr>
          <w:p w14:paraId="3616FEA4" w14:textId="77777777" w:rsidR="00E45C72" w:rsidRPr="00FC3F0E" w:rsidRDefault="00E45C72" w:rsidP="00E00B87">
            <w:pPr>
              <w:jc w:val="center"/>
              <w:rPr>
                <w:rFonts w:asciiTheme="minorHAnsi" w:hAnsiTheme="minorHAnsi"/>
                <w:b/>
                <w:iCs/>
                <w:sz w:val="28"/>
              </w:rPr>
            </w:pPr>
            <w:r w:rsidRPr="00FC3F0E">
              <w:rPr>
                <w:rFonts w:asciiTheme="minorHAnsi" w:hAnsiTheme="minorHAnsi"/>
                <w:b/>
                <w:iCs/>
                <w:sz w:val="28"/>
              </w:rPr>
              <w:t>10%</w:t>
            </w:r>
          </w:p>
        </w:tc>
      </w:tr>
    </w:tbl>
    <w:p w14:paraId="75C52C17" w14:textId="77777777" w:rsidR="009D0CAA" w:rsidRPr="00FC3F0E" w:rsidRDefault="009D0CAA">
      <w:pPr>
        <w:rPr>
          <w:rFonts w:asciiTheme="minorHAnsi" w:hAnsiTheme="minorHAnsi"/>
        </w:rPr>
      </w:pPr>
    </w:p>
    <w:p w14:paraId="283954DC" w14:textId="77777777" w:rsidR="00E45C72" w:rsidRPr="00FC3F0E" w:rsidRDefault="00E45C72">
      <w:pPr>
        <w:rPr>
          <w:rFonts w:asciiTheme="minorHAnsi" w:hAnsiTheme="minorHAnsi"/>
          <w:b/>
          <w:iCs/>
        </w:rPr>
      </w:pPr>
      <w:r w:rsidRPr="00FC3F0E">
        <w:rPr>
          <w:rFonts w:asciiTheme="minorHAnsi" w:hAnsiTheme="minorHAnsi"/>
          <w:b/>
          <w:iCs/>
        </w:rPr>
        <w:t>Final Examination</w:t>
      </w:r>
    </w:p>
    <w:p w14:paraId="3A7941FB" w14:textId="77777777" w:rsidR="00E45C72" w:rsidRPr="00FC3F0E" w:rsidRDefault="00E45C72">
      <w:pPr>
        <w:rPr>
          <w:rFonts w:asciiTheme="minorHAnsi" w:hAnsiTheme="minorHAnsi"/>
        </w:rPr>
      </w:pPr>
    </w:p>
    <w:tbl>
      <w:tblPr>
        <w:tblStyle w:val="TableGrid"/>
        <w:tblW w:w="0" w:type="auto"/>
        <w:tblLook w:val="04A0" w:firstRow="1" w:lastRow="0" w:firstColumn="1" w:lastColumn="0" w:noHBand="0" w:noVBand="1"/>
      </w:tblPr>
      <w:tblGrid>
        <w:gridCol w:w="8188"/>
        <w:gridCol w:w="1388"/>
      </w:tblGrid>
      <w:tr w:rsidR="00E45C72" w:rsidRPr="00FC3F0E" w14:paraId="32928AE1" w14:textId="77777777" w:rsidTr="00E00B87">
        <w:tc>
          <w:tcPr>
            <w:tcW w:w="8188" w:type="dxa"/>
          </w:tcPr>
          <w:p w14:paraId="58E50DA7" w14:textId="77777777" w:rsidR="00E45C72" w:rsidRPr="00FC3F0E" w:rsidRDefault="00E45C72" w:rsidP="00E00B87">
            <w:pPr>
              <w:pStyle w:val="ListParagraph"/>
              <w:numPr>
                <w:ilvl w:val="0"/>
                <w:numId w:val="12"/>
              </w:numPr>
              <w:ind w:left="567"/>
              <w:rPr>
                <w:rFonts w:asciiTheme="minorHAnsi" w:hAnsiTheme="minorHAnsi"/>
                <w:i/>
                <w:iCs/>
              </w:rPr>
            </w:pPr>
            <w:r w:rsidRPr="00FC3F0E">
              <w:rPr>
                <w:rFonts w:asciiTheme="minorHAnsi" w:hAnsiTheme="minorHAnsi"/>
                <w:iCs/>
              </w:rPr>
              <w:t>Sight reading and comprehension; application and knowledge gained from different “strands” (i.e., reading &amp; literature; writing; oral communication; media studies</w:t>
            </w:r>
          </w:p>
        </w:tc>
        <w:tc>
          <w:tcPr>
            <w:tcW w:w="1388" w:type="dxa"/>
            <w:vAlign w:val="center"/>
          </w:tcPr>
          <w:p w14:paraId="6649A6D8" w14:textId="77777777" w:rsidR="00E45C72" w:rsidRPr="00FC3F0E" w:rsidRDefault="00E45C72" w:rsidP="00E00B87">
            <w:pPr>
              <w:jc w:val="center"/>
              <w:rPr>
                <w:rFonts w:asciiTheme="minorHAnsi" w:hAnsiTheme="minorHAnsi"/>
                <w:b/>
                <w:iCs/>
                <w:sz w:val="28"/>
              </w:rPr>
            </w:pPr>
            <w:r w:rsidRPr="00FC3F0E">
              <w:rPr>
                <w:rFonts w:asciiTheme="minorHAnsi" w:hAnsiTheme="minorHAnsi"/>
                <w:b/>
                <w:iCs/>
                <w:sz w:val="28"/>
              </w:rPr>
              <w:t>15%</w:t>
            </w:r>
          </w:p>
        </w:tc>
      </w:tr>
    </w:tbl>
    <w:p w14:paraId="3AE6AE7C" w14:textId="77777777" w:rsidR="009D0CAA" w:rsidRPr="00FC3F0E" w:rsidRDefault="009D0CAA">
      <w:pPr>
        <w:rPr>
          <w:rFonts w:asciiTheme="minorHAnsi" w:hAnsiTheme="minorHAnsi"/>
        </w:rPr>
      </w:pPr>
    </w:p>
    <w:p w14:paraId="7C43AF82" w14:textId="77777777" w:rsidR="009D0CAA" w:rsidRDefault="009D0CAA">
      <w:pPr>
        <w:rPr>
          <w:rFonts w:asciiTheme="minorHAnsi" w:hAnsiTheme="minorHAnsi"/>
          <w:b/>
        </w:rPr>
      </w:pPr>
    </w:p>
    <w:p w14:paraId="0117165F" w14:textId="77777777" w:rsidR="00CC0360" w:rsidRDefault="00CC0360">
      <w:pPr>
        <w:rPr>
          <w:rFonts w:asciiTheme="minorHAnsi" w:hAnsiTheme="minorHAnsi"/>
          <w:iCs/>
        </w:rPr>
      </w:pPr>
    </w:p>
    <w:p w14:paraId="43237903" w14:textId="77777777" w:rsidR="00CC0360" w:rsidRPr="00F10760" w:rsidRDefault="00CC0360" w:rsidP="00CC0360">
      <w:pPr>
        <w:rPr>
          <w:rFonts w:asciiTheme="minorHAnsi" w:hAnsiTheme="minorHAnsi" w:cs="Calibri"/>
          <w:iCs/>
          <w:sz w:val="28"/>
          <w:szCs w:val="28"/>
        </w:rPr>
      </w:pPr>
      <w:r w:rsidRPr="00F10760">
        <w:rPr>
          <w:rFonts w:asciiTheme="minorHAnsi" w:hAnsiTheme="minorHAnsi" w:cs="Calibri"/>
          <w:b/>
          <w:iCs/>
          <w:sz w:val="28"/>
          <w:szCs w:val="28"/>
        </w:rPr>
        <w:lastRenderedPageBreak/>
        <w:t>The “NEW” Assessment and Evaluation Policy (as of September 2013)</w:t>
      </w:r>
    </w:p>
    <w:p w14:paraId="42E630C5" w14:textId="77777777" w:rsidR="00CC0360" w:rsidRPr="003B4210" w:rsidRDefault="00CC0360" w:rsidP="00CC0360">
      <w:pPr>
        <w:rPr>
          <w:rFonts w:asciiTheme="minorHAnsi" w:hAnsiTheme="minorHAnsi" w:cs="Calibri"/>
          <w:iCs/>
        </w:rPr>
      </w:pPr>
    </w:p>
    <w:p w14:paraId="13E9D6C0" w14:textId="77777777" w:rsidR="00CC0360" w:rsidRPr="003B4210" w:rsidRDefault="00CC0360" w:rsidP="00CC0360">
      <w:pPr>
        <w:rPr>
          <w:rFonts w:asciiTheme="minorHAnsi" w:hAnsiTheme="minorHAnsi" w:cs="Arial"/>
          <w:color w:val="000000"/>
          <w:lang w:val="en-US" w:eastAsia="en-CA"/>
        </w:rPr>
      </w:pPr>
      <w:r w:rsidRPr="003B4210">
        <w:rPr>
          <w:rFonts w:asciiTheme="minorHAnsi" w:hAnsiTheme="minorHAnsi" w:cs="Arial"/>
          <w:color w:val="000000"/>
          <w:lang w:val="en-US" w:eastAsia="en-CA"/>
        </w:rPr>
        <w:t xml:space="preserve">All courses at Huron Heights conform to the assessment, evaluation and reporting policies and procedures of the Waterloo Region District School Board.  Please visit our website </w:t>
      </w:r>
      <w:hyperlink r:id="rId9" w:history="1">
        <w:r w:rsidRPr="00DB53D1">
          <w:rPr>
            <w:rStyle w:val="Hyperlink"/>
            <w:rFonts w:asciiTheme="minorHAnsi" w:hAnsiTheme="minorHAnsi" w:cs="Arial"/>
            <w:lang w:val="en-US" w:eastAsia="en-CA"/>
          </w:rPr>
          <w:t>www.hrh.wrdsb.ca</w:t>
        </w:r>
      </w:hyperlink>
      <w:r>
        <w:rPr>
          <w:rFonts w:asciiTheme="minorHAnsi" w:hAnsiTheme="minorHAnsi" w:cs="Arial"/>
          <w:color w:val="000000"/>
          <w:lang w:val="en-US" w:eastAsia="en-CA"/>
        </w:rPr>
        <w:t xml:space="preserve"> </w:t>
      </w:r>
      <w:r w:rsidRPr="003B4210">
        <w:rPr>
          <w:rFonts w:asciiTheme="minorHAnsi" w:hAnsiTheme="minorHAnsi" w:cs="Arial"/>
          <w:color w:val="000000"/>
          <w:lang w:val="en-US" w:eastAsia="en-CA"/>
        </w:rPr>
        <w:t>for more information.</w:t>
      </w:r>
    </w:p>
    <w:p w14:paraId="0CE04DC8" w14:textId="77777777" w:rsidR="00CC0360" w:rsidRPr="003B4210" w:rsidRDefault="00CC0360" w:rsidP="00CC0360">
      <w:pPr>
        <w:rPr>
          <w:rFonts w:asciiTheme="minorHAnsi" w:hAnsiTheme="minorHAnsi" w:cs="Calibri"/>
          <w:iCs/>
        </w:rPr>
      </w:pPr>
    </w:p>
    <w:p w14:paraId="1414B6D1" w14:textId="77777777" w:rsidR="00CC0360" w:rsidRPr="003B4210" w:rsidRDefault="00CC0360" w:rsidP="00CC0360">
      <w:pPr>
        <w:rPr>
          <w:rFonts w:asciiTheme="minorHAnsi" w:hAnsiTheme="minorHAnsi" w:cs="Calibri"/>
          <w:iCs/>
        </w:rPr>
      </w:pPr>
      <w:r w:rsidRPr="003B4210">
        <w:rPr>
          <w:rFonts w:asciiTheme="minorHAnsi" w:hAnsiTheme="minorHAnsi" w:cs="Calibri"/>
          <w:iCs/>
        </w:rPr>
        <w:t xml:space="preserve">All schools are now adhering to the updated </w:t>
      </w:r>
      <w:r w:rsidRPr="003B4210">
        <w:rPr>
          <w:rFonts w:asciiTheme="minorHAnsi" w:hAnsiTheme="minorHAnsi" w:cs="Calibri"/>
          <w:i/>
          <w:iCs/>
        </w:rPr>
        <w:t>WRDSB Assessment, Evaluation and Reporting Policy</w:t>
      </w:r>
      <w:r>
        <w:rPr>
          <w:rFonts w:asciiTheme="minorHAnsi" w:hAnsiTheme="minorHAnsi" w:cs="Calibri"/>
          <w:iCs/>
        </w:rPr>
        <w:t xml:space="preserve">.  </w:t>
      </w:r>
      <w:r w:rsidRPr="003B4210">
        <w:rPr>
          <w:rFonts w:asciiTheme="minorHAnsi" w:hAnsiTheme="minorHAnsi" w:cs="Calibri"/>
          <w:iCs/>
        </w:rPr>
        <w:t xml:space="preserve">Under the revised guidelines, we will no longer be deducting late marks for assignments that are handed in after the due date.  </w:t>
      </w:r>
      <w:r>
        <w:rPr>
          <w:rFonts w:asciiTheme="minorHAnsi" w:hAnsiTheme="minorHAnsi" w:cs="Calibri"/>
          <w:iCs/>
        </w:rPr>
        <w:t>Instead</w:t>
      </w:r>
      <w:r w:rsidRPr="003B4210">
        <w:rPr>
          <w:rFonts w:asciiTheme="minorHAnsi" w:hAnsiTheme="minorHAnsi" w:cs="Calibri"/>
          <w:iCs/>
        </w:rPr>
        <w:t xml:space="preserve"> of late penalties, you will have a timeframe within which to demonstrate your acquisition of skills, and if you do not demonstrate the required skills by certain dates, you will receive an INCOMPLETE (meaning insufficient evidence has been submitted) for that aspect of the course.  At the senior level, an incomplete will be converted to a failing grade during reporting cycles.  In addition, “making up” an incomplete assignment will consist of going through an entirely new process to prove that you have acquired the skills being evaluated, not just completing the assignment that the rest of your classmates have completed, submitted/performed, and for which they have received a mark.  </w:t>
      </w:r>
    </w:p>
    <w:p w14:paraId="79B63C80" w14:textId="77777777" w:rsidR="00CC0360" w:rsidRPr="003B4210" w:rsidRDefault="00CC0360" w:rsidP="00CC0360">
      <w:pPr>
        <w:rPr>
          <w:rFonts w:asciiTheme="minorHAnsi" w:hAnsiTheme="minorHAnsi" w:cs="Calibri"/>
          <w:iCs/>
        </w:rPr>
      </w:pPr>
      <w:r w:rsidRPr="003B4210">
        <w:rPr>
          <w:rFonts w:asciiTheme="minorHAnsi" w:hAnsiTheme="minorHAnsi" w:cs="Calibri"/>
          <w:iCs/>
        </w:rPr>
        <w:t xml:space="preserve"> </w:t>
      </w:r>
    </w:p>
    <w:p w14:paraId="5F3BECC4" w14:textId="77777777" w:rsidR="00CC0360" w:rsidRPr="003B4210" w:rsidRDefault="00CC0360" w:rsidP="00CC0360">
      <w:pPr>
        <w:rPr>
          <w:rFonts w:asciiTheme="minorHAnsi" w:hAnsiTheme="minorHAnsi" w:cs="Calibri"/>
          <w:b/>
          <w:iCs/>
        </w:rPr>
      </w:pPr>
      <w:r w:rsidRPr="003B4210">
        <w:rPr>
          <w:rFonts w:asciiTheme="minorHAnsi" w:hAnsiTheme="minorHAnsi" w:cs="Calibri"/>
          <w:b/>
          <w:iCs/>
        </w:rPr>
        <w:t xml:space="preserve">To put it another way:  </w:t>
      </w:r>
    </w:p>
    <w:p w14:paraId="18F6F532" w14:textId="77777777" w:rsidR="00CC0360" w:rsidRPr="003B4210" w:rsidRDefault="00CC0360" w:rsidP="00CC0360">
      <w:pPr>
        <w:rPr>
          <w:rFonts w:asciiTheme="minorHAnsi" w:hAnsiTheme="minorHAnsi" w:cs="Calibri"/>
          <w:b/>
          <w:iCs/>
        </w:rPr>
      </w:pPr>
    </w:p>
    <w:p w14:paraId="55293869" w14:textId="77777777" w:rsidR="00CC0360" w:rsidRPr="003B4210" w:rsidRDefault="00CC0360" w:rsidP="00CC0360">
      <w:pPr>
        <w:numPr>
          <w:ilvl w:val="0"/>
          <w:numId w:val="18"/>
        </w:numPr>
        <w:rPr>
          <w:rFonts w:asciiTheme="minorHAnsi" w:hAnsiTheme="minorHAnsi" w:cs="Calibri"/>
          <w:b/>
          <w:iCs/>
        </w:rPr>
      </w:pPr>
      <w:r w:rsidRPr="003B4210">
        <w:rPr>
          <w:rFonts w:asciiTheme="minorHAnsi" w:hAnsiTheme="minorHAnsi" w:cs="Calibri"/>
          <w:b/>
          <w:iCs/>
        </w:rPr>
        <w:t>If you do not complete ALL required assignments/products as they are outlined to you, be prepared to begin again on an entirely new process (thus doubling your workload).</w:t>
      </w:r>
    </w:p>
    <w:p w14:paraId="2965E54B" w14:textId="77777777" w:rsidR="00CC0360" w:rsidRPr="003B4210" w:rsidRDefault="00CC0360" w:rsidP="00CC0360">
      <w:pPr>
        <w:ind w:left="720"/>
        <w:rPr>
          <w:rFonts w:asciiTheme="minorHAnsi" w:hAnsiTheme="minorHAnsi" w:cs="Calibri"/>
          <w:b/>
          <w:iCs/>
        </w:rPr>
      </w:pPr>
    </w:p>
    <w:p w14:paraId="451A3D38" w14:textId="77777777" w:rsidR="00CC0360" w:rsidRPr="003B4210" w:rsidRDefault="00CC0360" w:rsidP="00CC0360">
      <w:pPr>
        <w:numPr>
          <w:ilvl w:val="0"/>
          <w:numId w:val="18"/>
        </w:numPr>
        <w:rPr>
          <w:rFonts w:asciiTheme="minorHAnsi" w:hAnsiTheme="minorHAnsi" w:cs="Calibri"/>
          <w:b/>
          <w:iCs/>
        </w:rPr>
      </w:pPr>
      <w:r w:rsidRPr="003B4210">
        <w:rPr>
          <w:rFonts w:asciiTheme="minorHAnsi" w:hAnsiTheme="minorHAnsi" w:cs="Calibri"/>
          <w:b/>
          <w:iCs/>
        </w:rPr>
        <w:t xml:space="preserve">If you do not complete ALL required assignments/products, you will probably RECEIVE A FAILING GRADE in this course.  </w:t>
      </w:r>
    </w:p>
    <w:p w14:paraId="1AAB786B" w14:textId="77777777" w:rsidR="00CC0360" w:rsidRPr="003B4210" w:rsidRDefault="00CC0360" w:rsidP="00CC0360">
      <w:pPr>
        <w:ind w:left="720"/>
        <w:rPr>
          <w:rFonts w:asciiTheme="minorHAnsi" w:hAnsiTheme="minorHAnsi" w:cs="Calibri"/>
          <w:b/>
          <w:iCs/>
          <w:szCs w:val="22"/>
        </w:rPr>
      </w:pPr>
    </w:p>
    <w:p w14:paraId="3F376A00" w14:textId="77777777" w:rsidR="00CC0360" w:rsidRPr="003B4210" w:rsidRDefault="00CC0360" w:rsidP="00CC0360">
      <w:pPr>
        <w:rPr>
          <w:rFonts w:asciiTheme="minorHAnsi" w:hAnsiTheme="minorHAnsi" w:cs="Arial"/>
          <w:b/>
          <w:i/>
          <w:color w:val="000000"/>
          <w:szCs w:val="22"/>
          <w:lang w:val="en-US" w:eastAsia="en-CA"/>
        </w:rPr>
      </w:pPr>
      <w:r w:rsidRPr="003B4210">
        <w:rPr>
          <w:rFonts w:asciiTheme="minorHAnsi" w:hAnsiTheme="minorHAnsi" w:cs="Arial"/>
          <w:i/>
          <w:color w:val="000000"/>
          <w:szCs w:val="22"/>
          <w:lang w:val="en-US" w:eastAsia="en-CA"/>
        </w:rPr>
        <w:t>"</w:t>
      </w:r>
      <w:r w:rsidRPr="003B4210">
        <w:rPr>
          <w:rFonts w:asciiTheme="minorHAnsi" w:hAnsiTheme="minorHAnsi" w:cs="Arial"/>
          <w:b/>
          <w:i/>
          <w:color w:val="000000"/>
          <w:szCs w:val="22"/>
          <w:lang w:val="en-US" w:eastAsia="en-CA"/>
        </w:rPr>
        <w:t>All courses at Huron Heights conform to the assessment, evaluation and reporting policies and procedures of the Waterloo Region District School Bo</w:t>
      </w:r>
      <w:r>
        <w:rPr>
          <w:rFonts w:asciiTheme="minorHAnsi" w:hAnsiTheme="minorHAnsi" w:cs="Arial"/>
          <w:b/>
          <w:i/>
          <w:color w:val="000000"/>
          <w:szCs w:val="22"/>
          <w:lang w:val="en-US" w:eastAsia="en-CA"/>
        </w:rPr>
        <w:t xml:space="preserve">ard.  Please visit our website </w:t>
      </w:r>
      <w:hyperlink r:id="rId10" w:history="1">
        <w:r w:rsidRPr="00DB53D1">
          <w:rPr>
            <w:rStyle w:val="Hyperlink"/>
            <w:rFonts w:asciiTheme="minorHAnsi" w:hAnsiTheme="minorHAnsi" w:cs="Arial"/>
            <w:b/>
            <w:i/>
            <w:szCs w:val="22"/>
            <w:lang w:val="en-US" w:eastAsia="en-CA"/>
          </w:rPr>
          <w:t>www.hrh.wrdsb.ca</w:t>
        </w:r>
      </w:hyperlink>
      <w:r>
        <w:rPr>
          <w:rFonts w:asciiTheme="minorHAnsi" w:hAnsiTheme="minorHAnsi" w:cs="Arial"/>
          <w:b/>
          <w:i/>
          <w:color w:val="000000"/>
          <w:szCs w:val="22"/>
          <w:lang w:val="en-US" w:eastAsia="en-CA"/>
        </w:rPr>
        <w:t xml:space="preserve"> </w:t>
      </w:r>
      <w:r w:rsidRPr="003B4210">
        <w:rPr>
          <w:rFonts w:asciiTheme="minorHAnsi" w:hAnsiTheme="minorHAnsi" w:cs="Arial"/>
          <w:b/>
          <w:i/>
          <w:color w:val="000000"/>
          <w:szCs w:val="22"/>
          <w:lang w:val="en-US" w:eastAsia="en-CA"/>
        </w:rPr>
        <w:t>for more information"</w:t>
      </w:r>
    </w:p>
    <w:p w14:paraId="4BEA66A1" w14:textId="77777777" w:rsidR="00CC0360" w:rsidRPr="003B4210" w:rsidRDefault="00CC0360" w:rsidP="00CC0360">
      <w:pPr>
        <w:rPr>
          <w:rFonts w:asciiTheme="minorHAnsi" w:hAnsiTheme="minorHAnsi" w:cs="Arial"/>
          <w:b/>
          <w:i/>
          <w:color w:val="000000"/>
          <w:szCs w:val="22"/>
          <w:lang w:val="en-US" w:eastAsia="en-CA"/>
        </w:rPr>
      </w:pPr>
    </w:p>
    <w:p w14:paraId="7A700627" w14:textId="77777777" w:rsidR="00CC0360" w:rsidRPr="003B4210" w:rsidRDefault="00CC0360" w:rsidP="00CC0360">
      <w:pPr>
        <w:rPr>
          <w:rFonts w:asciiTheme="minorHAnsi" w:hAnsiTheme="minorHAnsi" w:cs="Arial"/>
          <w:b/>
          <w:i/>
          <w:szCs w:val="22"/>
        </w:rPr>
      </w:pPr>
    </w:p>
    <w:p w14:paraId="36A8F3F0" w14:textId="77777777" w:rsidR="00CC0360" w:rsidRPr="003B4210" w:rsidRDefault="00CC0360" w:rsidP="00CC0360">
      <w:pPr>
        <w:rPr>
          <w:rFonts w:asciiTheme="minorHAnsi" w:hAnsiTheme="minorHAnsi" w:cs="Arial"/>
          <w:szCs w:val="22"/>
        </w:rPr>
      </w:pPr>
    </w:p>
    <w:p w14:paraId="0AA31C14" w14:textId="77777777" w:rsidR="00CC0360" w:rsidRPr="003B4210" w:rsidRDefault="00CC0360" w:rsidP="00CC0360">
      <w:pPr>
        <w:rPr>
          <w:rFonts w:asciiTheme="minorHAnsi" w:hAnsiTheme="minorHAnsi" w:cs="Arial"/>
          <w:szCs w:val="22"/>
        </w:rPr>
      </w:pPr>
      <w:r w:rsidRPr="003B4210">
        <w:rPr>
          <w:rFonts w:asciiTheme="minorHAnsi" w:hAnsiTheme="minorHAnsi" w:cs="Arial"/>
          <w:i/>
          <w:noProof/>
          <w:szCs w:val="22"/>
          <w:lang w:val="en-US"/>
        </w:rPr>
        <mc:AlternateContent>
          <mc:Choice Requires="wps">
            <w:drawing>
              <wp:anchor distT="0" distB="0" distL="114300" distR="114300" simplePos="0" relativeHeight="251663872" behindDoc="0" locked="0" layoutInCell="1" allowOverlap="1" wp14:anchorId="5BD128D9" wp14:editId="22BA3620">
                <wp:simplePos x="0" y="0"/>
                <wp:positionH relativeFrom="column">
                  <wp:posOffset>228600</wp:posOffset>
                </wp:positionH>
                <wp:positionV relativeFrom="paragraph">
                  <wp:posOffset>73660</wp:posOffset>
                </wp:positionV>
                <wp:extent cx="5467350" cy="1714500"/>
                <wp:effectExtent l="0" t="0" r="19050" b="381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714500"/>
                        </a:xfrm>
                        <a:prstGeom prst="rect">
                          <a:avLst/>
                        </a:prstGeom>
                        <a:solidFill>
                          <a:srgbClr val="FFFFFF"/>
                        </a:solidFill>
                        <a:ln w="9525">
                          <a:solidFill>
                            <a:srgbClr val="000000"/>
                          </a:solidFill>
                          <a:miter lim="800000"/>
                          <a:headEnd/>
                          <a:tailEnd/>
                        </a:ln>
                      </wps:spPr>
                      <wps:txbx>
                        <w:txbxContent>
                          <w:p w14:paraId="682ADCDB" w14:textId="77777777" w:rsidR="00CC0360" w:rsidRPr="00A45F4A" w:rsidRDefault="00CC0360" w:rsidP="00CC0360">
                            <w:pPr>
                              <w:jc w:val="center"/>
                              <w:rPr>
                                <w:rFonts w:ascii="Calibri" w:hAnsi="Calibri"/>
                                <w:b/>
                                <w:sz w:val="36"/>
                                <w:szCs w:val="36"/>
                              </w:rPr>
                            </w:pPr>
                            <w:r w:rsidRPr="00A45F4A">
                              <w:rPr>
                                <w:rFonts w:ascii="Calibri" w:hAnsi="Calibri"/>
                                <w:b/>
                                <w:sz w:val="36"/>
                                <w:szCs w:val="36"/>
                              </w:rPr>
                              <w:t>Important Contact Information</w:t>
                            </w:r>
                          </w:p>
                          <w:p w14:paraId="4F67AEA0" w14:textId="77777777" w:rsidR="00CC0360" w:rsidRPr="00A45F4A" w:rsidRDefault="00CC0360" w:rsidP="00CC0360">
                            <w:pPr>
                              <w:rPr>
                                <w:rFonts w:ascii="Calibri" w:hAnsi="Calibri"/>
                                <w:b/>
                                <w:sz w:val="28"/>
                                <w:szCs w:val="28"/>
                              </w:rPr>
                            </w:pPr>
                          </w:p>
                          <w:p w14:paraId="0BEADCFC" w14:textId="605DD224" w:rsidR="00CC0360" w:rsidRDefault="00CC0360" w:rsidP="00CC0360">
                            <w:pPr>
                              <w:jc w:val="center"/>
                              <w:rPr>
                                <w:rFonts w:ascii="Calibri" w:hAnsi="Calibri"/>
                                <w:sz w:val="28"/>
                                <w:szCs w:val="28"/>
                              </w:rPr>
                            </w:pPr>
                            <w:r>
                              <w:rPr>
                                <w:rFonts w:ascii="Calibri" w:hAnsi="Calibri"/>
                                <w:sz w:val="28"/>
                                <w:szCs w:val="28"/>
                              </w:rPr>
                              <w:t xml:space="preserve">My </w:t>
                            </w:r>
                            <w:proofErr w:type="spellStart"/>
                            <w:r>
                              <w:rPr>
                                <w:rFonts w:ascii="Calibri" w:hAnsi="Calibri"/>
                                <w:sz w:val="28"/>
                                <w:szCs w:val="28"/>
                              </w:rPr>
                              <w:t>WaterWorks</w:t>
                            </w:r>
                            <w:proofErr w:type="spellEnd"/>
                            <w:r>
                              <w:rPr>
                                <w:rFonts w:ascii="Calibri" w:hAnsi="Calibri"/>
                                <w:sz w:val="28"/>
                                <w:szCs w:val="28"/>
                              </w:rPr>
                              <w:t xml:space="preserve"> email: andrew_bieronski@wrdsb.on.ca</w:t>
                            </w:r>
                          </w:p>
                          <w:p w14:paraId="57A30DA2" w14:textId="77777777" w:rsidR="00CC0360" w:rsidRPr="00A45F4A" w:rsidRDefault="00CC0360" w:rsidP="00CC0360">
                            <w:pPr>
                              <w:jc w:val="center"/>
                              <w:rPr>
                                <w:rFonts w:ascii="Calibri" w:hAnsi="Calibri"/>
                                <w:sz w:val="28"/>
                                <w:szCs w:val="28"/>
                              </w:rPr>
                            </w:pPr>
                            <w:r w:rsidRPr="00A45F4A">
                              <w:rPr>
                                <w:rFonts w:ascii="Calibri" w:hAnsi="Calibri"/>
                                <w:sz w:val="28"/>
                                <w:szCs w:val="28"/>
                              </w:rPr>
                              <w:t>My Google Docs/Gmail:  andrewbieronski@googleapps.wrdsb.ca</w:t>
                            </w:r>
                          </w:p>
                          <w:p w14:paraId="254EF411" w14:textId="77777777" w:rsidR="00CC0360" w:rsidRPr="00A45F4A" w:rsidRDefault="00CC0360" w:rsidP="00CC0360">
                            <w:pPr>
                              <w:jc w:val="center"/>
                              <w:rPr>
                                <w:rFonts w:ascii="Calibri" w:hAnsi="Calibri"/>
                                <w:sz w:val="28"/>
                                <w:szCs w:val="28"/>
                              </w:rPr>
                            </w:pPr>
                            <w:r w:rsidRPr="00A45F4A">
                              <w:rPr>
                                <w:rFonts w:ascii="Calibri" w:hAnsi="Calibri"/>
                                <w:sz w:val="28"/>
                                <w:szCs w:val="28"/>
                              </w:rPr>
                              <w:t xml:space="preserve">My Huron Heights Phone Number:  (519) 896-2631 </w:t>
                            </w:r>
                            <w:proofErr w:type="spellStart"/>
                            <w:r w:rsidRPr="00A45F4A">
                              <w:rPr>
                                <w:rFonts w:ascii="Calibri" w:hAnsi="Calibri"/>
                                <w:sz w:val="28"/>
                                <w:szCs w:val="28"/>
                              </w:rPr>
                              <w:t>ext</w:t>
                            </w:r>
                            <w:proofErr w:type="spellEnd"/>
                            <w:r w:rsidRPr="00A45F4A">
                              <w:rPr>
                                <w:rFonts w:ascii="Calibri" w:hAnsi="Calibri"/>
                                <w:sz w:val="28"/>
                                <w:szCs w:val="28"/>
                              </w:rPr>
                              <w:t xml:space="preserve"> 5006</w:t>
                            </w:r>
                          </w:p>
                          <w:p w14:paraId="60F5FF73" w14:textId="77777777" w:rsidR="00CC0360" w:rsidRPr="00A45F4A" w:rsidRDefault="00CC0360" w:rsidP="00CC0360">
                            <w:pPr>
                              <w:jc w:val="center"/>
                              <w:rPr>
                                <w:rFonts w:ascii="Calibri" w:hAnsi="Calibri"/>
                                <w:sz w:val="28"/>
                                <w:szCs w:val="28"/>
                              </w:rPr>
                            </w:pPr>
                          </w:p>
                          <w:p w14:paraId="5855BF5C" w14:textId="32D68CAB" w:rsidR="00CC0360" w:rsidRDefault="00CC0360" w:rsidP="00CC0360">
                            <w:pPr>
                              <w:jc w:val="center"/>
                              <w:rPr>
                                <w:rFonts w:ascii="Calibri" w:hAnsi="Calibri"/>
                                <w:sz w:val="28"/>
                                <w:szCs w:val="28"/>
                              </w:rPr>
                            </w:pPr>
                            <w:r w:rsidRPr="00A45F4A">
                              <w:rPr>
                                <w:rFonts w:ascii="Calibri" w:hAnsi="Calibri"/>
                                <w:sz w:val="28"/>
                                <w:szCs w:val="28"/>
                              </w:rPr>
                              <w:t>The Course Website</w:t>
                            </w:r>
                            <w:r>
                              <w:rPr>
                                <w:rFonts w:ascii="Calibri" w:hAnsi="Calibri"/>
                                <w:sz w:val="28"/>
                                <w:szCs w:val="28"/>
                              </w:rPr>
                              <w:t xml:space="preserve">: </w:t>
                            </w:r>
                            <w:hyperlink r:id="rId11" w:history="1">
                              <w:r w:rsidRPr="00DB53D1">
                                <w:rPr>
                                  <w:rStyle w:val="Hyperlink"/>
                                  <w:rFonts w:ascii="Calibri" w:hAnsi="Calibri"/>
                                  <w:sz w:val="28"/>
                                  <w:szCs w:val="28"/>
                                </w:rPr>
                                <w:t>www.BieronskiEd.com</w:t>
                              </w:r>
                            </w:hyperlink>
                          </w:p>
                          <w:p w14:paraId="6C9B0B6E" w14:textId="77777777" w:rsidR="00CC0360" w:rsidRPr="00A45F4A" w:rsidRDefault="00CC0360" w:rsidP="00CC0360">
                            <w:pPr>
                              <w:jc w:val="center"/>
                              <w:rPr>
                                <w:rFonts w:ascii="Calibri" w:hAnsi="Calibr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8pt;margin-top:5.8pt;width:430.5pt;height: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">
                <v:textbox>
                  <w:txbxContent>
                    <w:p w14:paraId="682ADCDB" w14:textId="77777777" w:rsidR="00CC0360" w:rsidRPr="00A45F4A" w:rsidRDefault="00CC0360" w:rsidP="00CC0360">
                      <w:pPr>
                        <w:jc w:val="center"/>
                        <w:rPr>
                          <w:rFonts w:ascii="Calibri" w:hAnsi="Calibri"/>
                          <w:b/>
                          <w:sz w:val="36"/>
                          <w:szCs w:val="36"/>
                        </w:rPr>
                      </w:pPr>
                      <w:r w:rsidRPr="00A45F4A">
                        <w:rPr>
                          <w:rFonts w:ascii="Calibri" w:hAnsi="Calibri"/>
                          <w:b/>
                          <w:sz w:val="36"/>
                          <w:szCs w:val="36"/>
                        </w:rPr>
                        <w:t>Important Contact Information</w:t>
                      </w:r>
                    </w:p>
                    <w:p w14:paraId="4F67AEA0" w14:textId="77777777" w:rsidR="00CC0360" w:rsidRPr="00A45F4A" w:rsidRDefault="00CC0360" w:rsidP="00CC0360">
                      <w:pPr>
                        <w:rPr>
                          <w:rFonts w:ascii="Calibri" w:hAnsi="Calibri"/>
                          <w:b/>
                          <w:sz w:val="28"/>
                          <w:szCs w:val="28"/>
                        </w:rPr>
                      </w:pPr>
                    </w:p>
                    <w:p w14:paraId="0BEADCFC" w14:textId="605DD224" w:rsidR="00CC0360" w:rsidRDefault="00CC0360" w:rsidP="00CC0360">
                      <w:pPr>
                        <w:jc w:val="center"/>
                        <w:rPr>
                          <w:rFonts w:ascii="Calibri" w:hAnsi="Calibri"/>
                          <w:sz w:val="28"/>
                          <w:szCs w:val="28"/>
                        </w:rPr>
                      </w:pPr>
                      <w:r>
                        <w:rPr>
                          <w:rFonts w:ascii="Calibri" w:hAnsi="Calibri"/>
                          <w:sz w:val="28"/>
                          <w:szCs w:val="28"/>
                        </w:rPr>
                        <w:t xml:space="preserve">My </w:t>
                      </w:r>
                      <w:proofErr w:type="spellStart"/>
                      <w:r>
                        <w:rPr>
                          <w:rFonts w:ascii="Calibri" w:hAnsi="Calibri"/>
                          <w:sz w:val="28"/>
                          <w:szCs w:val="28"/>
                        </w:rPr>
                        <w:t>WaterWorks</w:t>
                      </w:r>
                      <w:proofErr w:type="spellEnd"/>
                      <w:r>
                        <w:rPr>
                          <w:rFonts w:ascii="Calibri" w:hAnsi="Calibri"/>
                          <w:sz w:val="28"/>
                          <w:szCs w:val="28"/>
                        </w:rPr>
                        <w:t xml:space="preserve"> email: andrew_bieronski@wrdsb.on.ca</w:t>
                      </w:r>
                    </w:p>
                    <w:p w14:paraId="57A30DA2" w14:textId="77777777" w:rsidR="00CC0360" w:rsidRPr="00A45F4A" w:rsidRDefault="00CC0360" w:rsidP="00CC0360">
                      <w:pPr>
                        <w:jc w:val="center"/>
                        <w:rPr>
                          <w:rFonts w:ascii="Calibri" w:hAnsi="Calibri"/>
                          <w:sz w:val="28"/>
                          <w:szCs w:val="28"/>
                        </w:rPr>
                      </w:pPr>
                      <w:r w:rsidRPr="00A45F4A">
                        <w:rPr>
                          <w:rFonts w:ascii="Calibri" w:hAnsi="Calibri"/>
                          <w:sz w:val="28"/>
                          <w:szCs w:val="28"/>
                        </w:rPr>
                        <w:t>My Google Docs/Gmail:  andrewbieronski@googleapps.wrdsb.ca</w:t>
                      </w:r>
                    </w:p>
                    <w:p w14:paraId="254EF411" w14:textId="77777777" w:rsidR="00CC0360" w:rsidRPr="00A45F4A" w:rsidRDefault="00CC0360" w:rsidP="00CC0360">
                      <w:pPr>
                        <w:jc w:val="center"/>
                        <w:rPr>
                          <w:rFonts w:ascii="Calibri" w:hAnsi="Calibri"/>
                          <w:sz w:val="28"/>
                          <w:szCs w:val="28"/>
                        </w:rPr>
                      </w:pPr>
                      <w:r w:rsidRPr="00A45F4A">
                        <w:rPr>
                          <w:rFonts w:ascii="Calibri" w:hAnsi="Calibri"/>
                          <w:sz w:val="28"/>
                          <w:szCs w:val="28"/>
                        </w:rPr>
                        <w:t xml:space="preserve">My Huron Heights Phone Number:  (519) 896-2631 </w:t>
                      </w:r>
                      <w:proofErr w:type="spellStart"/>
                      <w:r w:rsidRPr="00A45F4A">
                        <w:rPr>
                          <w:rFonts w:ascii="Calibri" w:hAnsi="Calibri"/>
                          <w:sz w:val="28"/>
                          <w:szCs w:val="28"/>
                        </w:rPr>
                        <w:t>ext</w:t>
                      </w:r>
                      <w:proofErr w:type="spellEnd"/>
                      <w:r w:rsidRPr="00A45F4A">
                        <w:rPr>
                          <w:rFonts w:ascii="Calibri" w:hAnsi="Calibri"/>
                          <w:sz w:val="28"/>
                          <w:szCs w:val="28"/>
                        </w:rPr>
                        <w:t xml:space="preserve"> 5006</w:t>
                      </w:r>
                    </w:p>
                    <w:p w14:paraId="60F5FF73" w14:textId="77777777" w:rsidR="00CC0360" w:rsidRPr="00A45F4A" w:rsidRDefault="00CC0360" w:rsidP="00CC0360">
                      <w:pPr>
                        <w:jc w:val="center"/>
                        <w:rPr>
                          <w:rFonts w:ascii="Calibri" w:hAnsi="Calibri"/>
                          <w:sz w:val="28"/>
                          <w:szCs w:val="28"/>
                        </w:rPr>
                      </w:pPr>
                    </w:p>
                    <w:p w14:paraId="5855BF5C" w14:textId="32D68CAB" w:rsidR="00CC0360" w:rsidRDefault="00CC0360" w:rsidP="00CC0360">
                      <w:pPr>
                        <w:jc w:val="center"/>
                        <w:rPr>
                          <w:rFonts w:ascii="Calibri" w:hAnsi="Calibri"/>
                          <w:sz w:val="28"/>
                          <w:szCs w:val="28"/>
                        </w:rPr>
                      </w:pPr>
                      <w:r w:rsidRPr="00A45F4A">
                        <w:rPr>
                          <w:rFonts w:ascii="Calibri" w:hAnsi="Calibri"/>
                          <w:sz w:val="28"/>
                          <w:szCs w:val="28"/>
                        </w:rPr>
                        <w:t>The Course Website</w:t>
                      </w:r>
                      <w:r>
                        <w:rPr>
                          <w:rFonts w:ascii="Calibri" w:hAnsi="Calibri"/>
                          <w:sz w:val="28"/>
                          <w:szCs w:val="28"/>
                        </w:rPr>
                        <w:t xml:space="preserve">: </w:t>
                      </w:r>
                      <w:hyperlink r:id="rId12" w:history="1">
                        <w:r w:rsidRPr="00DB53D1">
                          <w:rPr>
                            <w:rStyle w:val="Hyperlink"/>
                            <w:rFonts w:ascii="Calibri" w:hAnsi="Calibri"/>
                            <w:sz w:val="28"/>
                            <w:szCs w:val="28"/>
                          </w:rPr>
                          <w:t>www.BieronskiEd.com</w:t>
                        </w:r>
                      </w:hyperlink>
                    </w:p>
                    <w:p w14:paraId="6C9B0B6E" w14:textId="77777777" w:rsidR="00CC0360" w:rsidRPr="00A45F4A" w:rsidRDefault="00CC0360" w:rsidP="00CC0360">
                      <w:pPr>
                        <w:jc w:val="center"/>
                        <w:rPr>
                          <w:rFonts w:ascii="Calibri" w:hAnsi="Calibri"/>
                          <w:sz w:val="28"/>
                          <w:szCs w:val="28"/>
                        </w:rPr>
                      </w:pPr>
                    </w:p>
                  </w:txbxContent>
                </v:textbox>
              </v:shape>
            </w:pict>
          </mc:Fallback>
        </mc:AlternateContent>
      </w:r>
    </w:p>
    <w:p w14:paraId="2E78CF3C" w14:textId="77777777" w:rsidR="00CC0360" w:rsidRPr="003B4210" w:rsidRDefault="00CC0360" w:rsidP="00CC0360">
      <w:pPr>
        <w:rPr>
          <w:rFonts w:asciiTheme="minorHAnsi" w:hAnsiTheme="minorHAnsi" w:cs="Arial"/>
          <w:szCs w:val="22"/>
        </w:rPr>
      </w:pPr>
    </w:p>
    <w:p w14:paraId="6BB2EB77" w14:textId="77777777" w:rsidR="00CC0360" w:rsidRPr="003B4210" w:rsidRDefault="00CC0360" w:rsidP="00CC0360">
      <w:pPr>
        <w:rPr>
          <w:rFonts w:asciiTheme="minorHAnsi" w:hAnsiTheme="minorHAnsi" w:cs="Arial"/>
          <w:szCs w:val="22"/>
        </w:rPr>
      </w:pPr>
    </w:p>
    <w:p w14:paraId="4A0016B0" w14:textId="77777777" w:rsidR="00CC0360" w:rsidRPr="003B4210" w:rsidRDefault="00CC0360" w:rsidP="00CC0360">
      <w:pPr>
        <w:rPr>
          <w:rFonts w:asciiTheme="minorHAnsi" w:hAnsiTheme="minorHAnsi" w:cs="Arial"/>
          <w:szCs w:val="22"/>
        </w:rPr>
      </w:pPr>
    </w:p>
    <w:p w14:paraId="00732B7E" w14:textId="77777777" w:rsidR="00CC0360" w:rsidRPr="003B4210" w:rsidRDefault="00CC0360" w:rsidP="00CC0360">
      <w:pPr>
        <w:rPr>
          <w:rFonts w:asciiTheme="minorHAnsi" w:hAnsiTheme="minorHAnsi" w:cs="Arial"/>
          <w:szCs w:val="22"/>
        </w:rPr>
      </w:pPr>
    </w:p>
    <w:p w14:paraId="5D58342C" w14:textId="77777777" w:rsidR="00CC0360" w:rsidRPr="003B4210" w:rsidRDefault="00CC0360" w:rsidP="00CC0360">
      <w:pPr>
        <w:rPr>
          <w:rFonts w:asciiTheme="minorHAnsi" w:hAnsiTheme="minorHAnsi" w:cs="Arial"/>
          <w:szCs w:val="22"/>
        </w:rPr>
      </w:pPr>
    </w:p>
    <w:p w14:paraId="1BD66D0E" w14:textId="77777777" w:rsidR="00CC0360" w:rsidRPr="003B4210" w:rsidRDefault="00CC0360" w:rsidP="00CC0360">
      <w:pPr>
        <w:rPr>
          <w:rFonts w:asciiTheme="minorHAnsi" w:hAnsiTheme="minorHAnsi" w:cs="Arial"/>
          <w:szCs w:val="22"/>
        </w:rPr>
      </w:pPr>
    </w:p>
    <w:p w14:paraId="0C2274B3" w14:textId="77777777" w:rsidR="00CC0360" w:rsidRPr="003B4210" w:rsidRDefault="00CC0360" w:rsidP="00CC0360">
      <w:pPr>
        <w:tabs>
          <w:tab w:val="left" w:pos="9276"/>
        </w:tabs>
        <w:rPr>
          <w:rFonts w:asciiTheme="minorHAnsi" w:hAnsiTheme="minorHAnsi" w:cs="Arial"/>
          <w:szCs w:val="22"/>
        </w:rPr>
      </w:pPr>
      <w:r w:rsidRPr="003B4210">
        <w:rPr>
          <w:rFonts w:asciiTheme="minorHAnsi" w:hAnsiTheme="minorHAnsi" w:cs="Arial"/>
          <w:szCs w:val="22"/>
        </w:rPr>
        <w:tab/>
      </w:r>
    </w:p>
    <w:p w14:paraId="20E3BCDD" w14:textId="77777777" w:rsidR="00CC0360" w:rsidRPr="00FC3F0E" w:rsidRDefault="00CC0360" w:rsidP="00CC0360">
      <w:pPr>
        <w:rPr>
          <w:rFonts w:asciiTheme="minorHAnsi" w:hAnsiTheme="minorHAnsi"/>
          <w:iCs/>
        </w:rPr>
      </w:pPr>
    </w:p>
    <w:p w14:paraId="45D92567" w14:textId="77777777" w:rsidR="00CC0360" w:rsidRDefault="00CC0360">
      <w:pPr>
        <w:rPr>
          <w:rFonts w:asciiTheme="minorHAnsi" w:hAnsiTheme="minorHAnsi"/>
          <w:iCs/>
        </w:rPr>
      </w:pPr>
    </w:p>
    <w:p w14:paraId="367CADF8" w14:textId="77777777" w:rsidR="00CC0360" w:rsidRDefault="00CC0360">
      <w:pPr>
        <w:rPr>
          <w:rFonts w:asciiTheme="minorHAnsi" w:hAnsiTheme="minorHAnsi"/>
          <w:iCs/>
        </w:rPr>
      </w:pPr>
    </w:p>
    <w:p w14:paraId="7B15DDFE" w14:textId="79B11B45" w:rsidR="00CC0360" w:rsidRPr="003B4210" w:rsidRDefault="00CC0360" w:rsidP="00CC0360">
      <w:pPr>
        <w:pStyle w:val="Title"/>
        <w:rPr>
          <w:rFonts w:asciiTheme="majorHAnsi" w:hAnsiTheme="majorHAnsi" w:cs="Arial"/>
          <w:sz w:val="32"/>
          <w:szCs w:val="32"/>
        </w:rPr>
      </w:pPr>
      <w:r w:rsidRPr="003B4210">
        <w:rPr>
          <w:rFonts w:asciiTheme="majorHAnsi" w:hAnsiTheme="majorHAnsi" w:cs="Arial"/>
          <w:noProof/>
          <w:sz w:val="32"/>
          <w:szCs w:val="32"/>
          <w:lang w:val="en-US"/>
        </w:rPr>
        <w:lastRenderedPageBreak/>
        <w:drawing>
          <wp:anchor distT="0" distB="0" distL="114300" distR="114300" simplePos="0" relativeHeight="251659776" behindDoc="1" locked="0" layoutInCell="1" allowOverlap="1" wp14:anchorId="6D32811A" wp14:editId="07404BDA">
            <wp:simplePos x="0" y="0"/>
            <wp:positionH relativeFrom="column">
              <wp:posOffset>-114300</wp:posOffset>
            </wp:positionH>
            <wp:positionV relativeFrom="paragraph">
              <wp:posOffset>-228600</wp:posOffset>
            </wp:positionV>
            <wp:extent cx="1428115" cy="1028700"/>
            <wp:effectExtent l="0" t="0" r="0" b="12700"/>
            <wp:wrapNone/>
            <wp:docPr id="4" name="Picture 4" descr="engl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lish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11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210">
        <w:rPr>
          <w:rFonts w:asciiTheme="majorHAnsi" w:hAnsiTheme="majorHAnsi" w:cs="Arial"/>
          <w:noProof/>
          <w:sz w:val="32"/>
          <w:szCs w:val="32"/>
          <w:lang w:val="en-US"/>
        </w:rPr>
        <w:drawing>
          <wp:anchor distT="0" distB="0" distL="114300" distR="114300" simplePos="0" relativeHeight="251660800" behindDoc="1" locked="0" layoutInCell="1" allowOverlap="1" wp14:anchorId="167EA4E2" wp14:editId="1A702E5D">
            <wp:simplePos x="0" y="0"/>
            <wp:positionH relativeFrom="column">
              <wp:posOffset>4686300</wp:posOffset>
            </wp:positionH>
            <wp:positionV relativeFrom="paragraph">
              <wp:posOffset>-228600</wp:posOffset>
            </wp:positionV>
            <wp:extent cx="1428114" cy="1028700"/>
            <wp:effectExtent l="0" t="0" r="0" b="0"/>
            <wp:wrapNone/>
            <wp:docPr id="3" name="Picture 3" descr="engl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glish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114"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210">
        <w:rPr>
          <w:rFonts w:asciiTheme="majorHAnsi" w:hAnsiTheme="majorHAnsi" w:cs="Arial"/>
          <w:sz w:val="32"/>
          <w:szCs w:val="32"/>
        </w:rPr>
        <w:t xml:space="preserve">ENG 4CI </w:t>
      </w:r>
    </w:p>
    <w:p w14:paraId="10F24A1E" w14:textId="77777777" w:rsidR="00CC0360" w:rsidRPr="003B4210" w:rsidRDefault="00CC0360" w:rsidP="00CC0360">
      <w:pPr>
        <w:pStyle w:val="Title"/>
        <w:rPr>
          <w:rFonts w:asciiTheme="majorHAnsi" w:hAnsiTheme="majorHAnsi" w:cs="Arial"/>
          <w:sz w:val="32"/>
          <w:szCs w:val="32"/>
        </w:rPr>
      </w:pPr>
      <w:r>
        <w:rPr>
          <w:rFonts w:asciiTheme="majorHAnsi" w:hAnsiTheme="majorHAnsi" w:cs="Arial"/>
          <w:sz w:val="32"/>
          <w:szCs w:val="32"/>
        </w:rPr>
        <w:t>Mr. Bieronski</w:t>
      </w:r>
    </w:p>
    <w:p w14:paraId="3A1229A8" w14:textId="77777777" w:rsidR="00CC0360" w:rsidRDefault="00CC0360" w:rsidP="00CC0360">
      <w:pPr>
        <w:rPr>
          <w:color w:val="231F20"/>
          <w:sz w:val="20"/>
          <w:szCs w:val="20"/>
          <w:lang w:val="en-US"/>
        </w:rPr>
      </w:pPr>
    </w:p>
    <w:p w14:paraId="65D4D3D1" w14:textId="77777777" w:rsidR="00CC0360" w:rsidRDefault="00CC0360" w:rsidP="00CC0360">
      <w:pPr>
        <w:rPr>
          <w:color w:val="231F20"/>
          <w:sz w:val="20"/>
          <w:szCs w:val="20"/>
          <w:lang w:val="en-US"/>
        </w:rPr>
      </w:pPr>
    </w:p>
    <w:p w14:paraId="30CEE533" w14:textId="77777777" w:rsidR="00CC0360" w:rsidRPr="003B4210" w:rsidRDefault="00CC0360" w:rsidP="00CC0360">
      <w:pPr>
        <w:ind w:left="-426"/>
        <w:jc w:val="center"/>
        <w:rPr>
          <w:rFonts w:asciiTheme="minorHAnsi" w:hAnsiTheme="minorHAnsi" w:cs="Arial"/>
          <w:b/>
          <w:sz w:val="28"/>
          <w:szCs w:val="28"/>
          <w:u w:val="single"/>
        </w:rPr>
      </w:pPr>
      <w:r w:rsidRPr="003B4210">
        <w:rPr>
          <w:rFonts w:asciiTheme="minorHAnsi" w:hAnsiTheme="minorHAnsi" w:cs="Arial"/>
          <w:b/>
          <w:sz w:val="28"/>
          <w:szCs w:val="28"/>
          <w:u w:val="single"/>
        </w:rPr>
        <w:t>Course and Classroom Expectations</w:t>
      </w:r>
    </w:p>
    <w:p w14:paraId="0C3B9B10" w14:textId="77777777" w:rsidR="00CC0360" w:rsidRPr="003B4210" w:rsidRDefault="00CC0360" w:rsidP="00CC0360">
      <w:pPr>
        <w:rPr>
          <w:rFonts w:asciiTheme="minorHAnsi" w:hAnsiTheme="minorHAnsi" w:cs="Arial"/>
          <w:b/>
          <w:sz w:val="28"/>
          <w:szCs w:val="28"/>
          <w:u w:val="single"/>
        </w:rPr>
      </w:pPr>
    </w:p>
    <w:p w14:paraId="65B87DDE" w14:textId="77777777" w:rsidR="00CC0360" w:rsidRPr="003B4210" w:rsidRDefault="00CC0360" w:rsidP="00CC0360">
      <w:pPr>
        <w:rPr>
          <w:rFonts w:asciiTheme="minorHAnsi" w:hAnsiTheme="minorHAnsi" w:cs="Arial"/>
          <w:b/>
        </w:rPr>
      </w:pPr>
      <w:r w:rsidRPr="003B4210">
        <w:rPr>
          <w:rFonts w:asciiTheme="minorHAnsi" w:hAnsiTheme="minorHAnsi" w:cs="Arial"/>
          <w:b/>
        </w:rPr>
        <w:t>It’s all about Respect and Cooperation!</w:t>
      </w:r>
    </w:p>
    <w:p w14:paraId="71C18B4E" w14:textId="77777777" w:rsidR="00CC0360" w:rsidRPr="003B4210" w:rsidRDefault="00CC0360" w:rsidP="00CC0360">
      <w:pPr>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4787"/>
      </w:tblGrid>
      <w:tr w:rsidR="00CC0360" w:rsidRPr="003B4210" w14:paraId="1C19F1AF" w14:textId="77777777" w:rsidTr="006477F1">
        <w:trPr>
          <w:trHeight w:val="1438"/>
        </w:trPr>
        <w:tc>
          <w:tcPr>
            <w:tcW w:w="5147" w:type="dxa"/>
            <w:shd w:val="clear" w:color="auto" w:fill="auto"/>
          </w:tcPr>
          <w:p w14:paraId="290A317D" w14:textId="77777777" w:rsidR="00CC0360" w:rsidRPr="003B4210" w:rsidRDefault="00CC0360" w:rsidP="00CC0360">
            <w:pPr>
              <w:numPr>
                <w:ilvl w:val="0"/>
                <w:numId w:val="19"/>
              </w:numPr>
              <w:spacing w:before="100" w:beforeAutospacing="1" w:after="100" w:afterAutospacing="1"/>
              <w:rPr>
                <w:rFonts w:asciiTheme="minorHAnsi" w:hAnsiTheme="minorHAnsi"/>
                <w:lang w:eastAsia="en-CA"/>
              </w:rPr>
            </w:pPr>
            <w:r w:rsidRPr="003B4210">
              <w:rPr>
                <w:rFonts w:asciiTheme="minorHAnsi" w:hAnsiTheme="minorHAnsi" w:cs="Arial"/>
                <w:lang w:eastAsia="en-CA"/>
              </w:rPr>
              <w:t>Arrive on time.</w:t>
            </w:r>
          </w:p>
          <w:p w14:paraId="07194F85" w14:textId="77777777" w:rsidR="00CC0360" w:rsidRPr="003B4210" w:rsidRDefault="00CC0360" w:rsidP="00CC0360">
            <w:pPr>
              <w:numPr>
                <w:ilvl w:val="0"/>
                <w:numId w:val="19"/>
              </w:numPr>
              <w:spacing w:before="100" w:beforeAutospacing="1" w:after="100" w:afterAutospacing="1"/>
              <w:rPr>
                <w:rFonts w:asciiTheme="minorHAnsi" w:hAnsiTheme="minorHAnsi"/>
                <w:lang w:eastAsia="en-CA"/>
              </w:rPr>
            </w:pPr>
            <w:r w:rsidRPr="003B4210">
              <w:rPr>
                <w:rFonts w:asciiTheme="minorHAnsi" w:hAnsiTheme="minorHAnsi" w:cs="Arial"/>
                <w:lang w:eastAsia="en-CA"/>
              </w:rPr>
              <w:t>Raise your hand before speaking.</w:t>
            </w:r>
          </w:p>
          <w:p w14:paraId="710C6340" w14:textId="77777777" w:rsidR="00CC0360" w:rsidRPr="003B4210" w:rsidRDefault="00CC0360" w:rsidP="00CC0360">
            <w:pPr>
              <w:numPr>
                <w:ilvl w:val="0"/>
                <w:numId w:val="19"/>
              </w:numPr>
              <w:spacing w:before="100" w:beforeAutospacing="1" w:after="100" w:afterAutospacing="1"/>
              <w:rPr>
                <w:rFonts w:asciiTheme="minorHAnsi" w:hAnsiTheme="minorHAnsi"/>
                <w:lang w:eastAsia="en-CA"/>
              </w:rPr>
            </w:pPr>
            <w:r w:rsidRPr="003B4210">
              <w:rPr>
                <w:rFonts w:asciiTheme="minorHAnsi" w:hAnsiTheme="minorHAnsi" w:cs="Arial"/>
                <w:lang w:eastAsia="en-CA"/>
              </w:rPr>
              <w:t>Listen to others and participate in class discussions.</w:t>
            </w:r>
          </w:p>
          <w:p w14:paraId="03488876" w14:textId="77777777" w:rsidR="00CC0360" w:rsidRPr="003B4210" w:rsidRDefault="00CC0360" w:rsidP="00CC0360">
            <w:pPr>
              <w:numPr>
                <w:ilvl w:val="0"/>
                <w:numId w:val="19"/>
              </w:numPr>
              <w:spacing w:before="100" w:beforeAutospacing="1" w:after="100" w:afterAutospacing="1"/>
              <w:rPr>
                <w:rFonts w:asciiTheme="minorHAnsi" w:hAnsiTheme="minorHAnsi"/>
                <w:lang w:eastAsia="en-CA"/>
              </w:rPr>
            </w:pPr>
            <w:r w:rsidRPr="003B4210">
              <w:rPr>
                <w:rFonts w:asciiTheme="minorHAnsi" w:hAnsiTheme="minorHAnsi" w:cs="Arial"/>
                <w:lang w:eastAsia="en-CA"/>
              </w:rPr>
              <w:t xml:space="preserve">Stay on task. </w:t>
            </w:r>
          </w:p>
        </w:tc>
        <w:tc>
          <w:tcPr>
            <w:tcW w:w="5147" w:type="dxa"/>
            <w:shd w:val="clear" w:color="auto" w:fill="auto"/>
          </w:tcPr>
          <w:p w14:paraId="10A7D43D" w14:textId="77777777" w:rsidR="00CC0360" w:rsidRPr="003B4210" w:rsidRDefault="00CC0360" w:rsidP="00CC0360">
            <w:pPr>
              <w:numPr>
                <w:ilvl w:val="0"/>
                <w:numId w:val="19"/>
              </w:numPr>
              <w:spacing w:before="100" w:beforeAutospacing="1" w:after="100" w:afterAutospacing="1"/>
              <w:rPr>
                <w:rFonts w:asciiTheme="minorHAnsi" w:hAnsiTheme="minorHAnsi"/>
                <w:lang w:eastAsia="en-CA"/>
              </w:rPr>
            </w:pPr>
            <w:r w:rsidRPr="003B4210">
              <w:rPr>
                <w:rFonts w:asciiTheme="minorHAnsi" w:hAnsiTheme="minorHAnsi" w:cs="Arial"/>
                <w:lang w:eastAsia="en-CA"/>
              </w:rPr>
              <w:t>Do your assignments.</w:t>
            </w:r>
          </w:p>
          <w:p w14:paraId="1185D293" w14:textId="77777777" w:rsidR="00CC0360" w:rsidRPr="003B4210" w:rsidRDefault="00CC0360" w:rsidP="00CC0360">
            <w:pPr>
              <w:numPr>
                <w:ilvl w:val="0"/>
                <w:numId w:val="19"/>
              </w:numPr>
              <w:spacing w:before="100" w:beforeAutospacing="1" w:after="100" w:afterAutospacing="1"/>
              <w:rPr>
                <w:rFonts w:asciiTheme="minorHAnsi" w:hAnsiTheme="minorHAnsi"/>
                <w:lang w:eastAsia="en-CA"/>
              </w:rPr>
            </w:pPr>
            <w:r w:rsidRPr="003B4210">
              <w:rPr>
                <w:rFonts w:asciiTheme="minorHAnsi" w:hAnsiTheme="minorHAnsi" w:cs="Arial"/>
                <w:lang w:eastAsia="en-CA"/>
              </w:rPr>
              <w:t xml:space="preserve">Bring materials and have them ready. </w:t>
            </w:r>
          </w:p>
          <w:p w14:paraId="55EC1489" w14:textId="77777777" w:rsidR="00CC0360" w:rsidRPr="003B4210" w:rsidRDefault="00CC0360" w:rsidP="00CC0360">
            <w:pPr>
              <w:numPr>
                <w:ilvl w:val="0"/>
                <w:numId w:val="19"/>
              </w:numPr>
              <w:spacing w:before="100" w:beforeAutospacing="1" w:after="100" w:afterAutospacing="1"/>
              <w:rPr>
                <w:rFonts w:asciiTheme="minorHAnsi" w:hAnsiTheme="minorHAnsi"/>
                <w:lang w:eastAsia="en-CA"/>
              </w:rPr>
            </w:pPr>
            <w:r w:rsidRPr="003B4210">
              <w:rPr>
                <w:rFonts w:asciiTheme="minorHAnsi" w:hAnsiTheme="minorHAnsi" w:cs="Arial"/>
                <w:lang w:eastAsia="en-CA"/>
              </w:rPr>
              <w:t xml:space="preserve">Listen to directions. </w:t>
            </w:r>
          </w:p>
          <w:p w14:paraId="5CDCC261" w14:textId="77777777" w:rsidR="00CC0360" w:rsidRPr="003B4210" w:rsidRDefault="00CC0360" w:rsidP="00CC0360">
            <w:pPr>
              <w:numPr>
                <w:ilvl w:val="0"/>
                <w:numId w:val="19"/>
              </w:numPr>
              <w:spacing w:before="100" w:beforeAutospacing="1" w:after="100" w:afterAutospacing="1"/>
              <w:rPr>
                <w:rFonts w:asciiTheme="minorHAnsi" w:hAnsiTheme="minorHAnsi" w:cs="Arial"/>
                <w:b/>
              </w:rPr>
            </w:pPr>
            <w:r w:rsidRPr="003B4210">
              <w:rPr>
                <w:rFonts w:asciiTheme="minorHAnsi" w:hAnsiTheme="minorHAnsi" w:cs="Arial"/>
                <w:lang w:eastAsia="en-CA"/>
              </w:rPr>
              <w:t xml:space="preserve">Pick up after yourself. </w:t>
            </w:r>
          </w:p>
        </w:tc>
      </w:tr>
    </w:tbl>
    <w:p w14:paraId="2A599660" w14:textId="77777777" w:rsidR="00CC0360" w:rsidRPr="003B4210" w:rsidRDefault="00CC0360" w:rsidP="00CC0360">
      <w:pPr>
        <w:spacing w:before="100" w:beforeAutospacing="1" w:after="100" w:afterAutospacing="1"/>
        <w:ind w:left="142"/>
        <w:rPr>
          <w:rFonts w:asciiTheme="minorHAnsi" w:hAnsiTheme="minorHAnsi" w:cs="Arial"/>
          <w:b/>
        </w:rPr>
      </w:pPr>
      <w:r w:rsidRPr="003B4210">
        <w:rPr>
          <w:rFonts w:asciiTheme="minorHAnsi" w:hAnsiTheme="minorHAnsi" w:cs="Arial"/>
          <w:b/>
        </w:rPr>
        <w:t>Assignments:</w:t>
      </w:r>
    </w:p>
    <w:p w14:paraId="49EAA582" w14:textId="77777777" w:rsidR="00CC0360" w:rsidRPr="003B4210" w:rsidRDefault="00CC0360" w:rsidP="00CC0360">
      <w:pPr>
        <w:spacing w:before="100" w:beforeAutospacing="1" w:after="100" w:afterAutospacing="1"/>
        <w:ind w:left="142"/>
        <w:rPr>
          <w:rFonts w:asciiTheme="minorHAnsi" w:hAnsiTheme="minorHAnsi" w:cs="Arial"/>
          <w:b/>
        </w:rPr>
      </w:pPr>
      <w:r w:rsidRPr="003B4210">
        <w:rPr>
          <w:rFonts w:asciiTheme="minorHAnsi" w:hAnsiTheme="minorHAnsi" w:cs="Arial"/>
        </w:rPr>
        <w:t>All will be posted on the course website</w:t>
      </w:r>
      <w:r>
        <w:rPr>
          <w:rFonts w:asciiTheme="minorHAnsi" w:hAnsiTheme="minorHAnsi" w:cs="Arial"/>
        </w:rPr>
        <w:t xml:space="preserve"> </w:t>
      </w:r>
      <w:r w:rsidRPr="003B4210">
        <w:rPr>
          <w:rFonts w:asciiTheme="minorHAnsi" w:hAnsiTheme="minorHAnsi" w:cs="Arial"/>
        </w:rPr>
        <w:t>along with their due dates.</w:t>
      </w:r>
    </w:p>
    <w:p w14:paraId="49DC54C0" w14:textId="336F8B8B" w:rsidR="00CC0360" w:rsidRPr="003B4210" w:rsidRDefault="00CC0360" w:rsidP="00CC0360">
      <w:pPr>
        <w:numPr>
          <w:ilvl w:val="0"/>
          <w:numId w:val="14"/>
        </w:numPr>
        <w:rPr>
          <w:rFonts w:asciiTheme="minorHAnsi" w:hAnsiTheme="minorHAnsi" w:cs="Arial"/>
        </w:rPr>
      </w:pPr>
      <w:r w:rsidRPr="003B4210">
        <w:rPr>
          <w:rFonts w:asciiTheme="minorHAnsi" w:hAnsiTheme="minorHAnsi" w:cs="Arial"/>
        </w:rPr>
        <w:t>Assignments</w:t>
      </w:r>
      <w:r>
        <w:rPr>
          <w:rFonts w:asciiTheme="minorHAnsi" w:hAnsiTheme="minorHAnsi" w:cs="Arial"/>
        </w:rPr>
        <w:t xml:space="preserve"> can be submitted in paper form or</w:t>
      </w:r>
      <w:r w:rsidRPr="003B4210">
        <w:rPr>
          <w:rFonts w:asciiTheme="minorHAnsi" w:hAnsiTheme="minorHAnsi" w:cs="Arial"/>
        </w:rPr>
        <w:t xml:space="preserve"> </w:t>
      </w:r>
      <w:r>
        <w:rPr>
          <w:rFonts w:asciiTheme="minorHAnsi" w:hAnsiTheme="minorHAnsi" w:cs="Arial"/>
        </w:rPr>
        <w:t>through Google Docs/Gmail (</w:t>
      </w:r>
      <w:hyperlink r:id="rId14" w:history="1">
        <w:r w:rsidRPr="00DB53D1">
          <w:rPr>
            <w:rStyle w:val="Hyperlink"/>
            <w:rFonts w:asciiTheme="minorHAnsi" w:hAnsiTheme="minorHAnsi" w:cs="Arial"/>
          </w:rPr>
          <w:t>andrewbieronski@googleapps.wrdsb.ca</w:t>
        </w:r>
      </w:hyperlink>
      <w:r>
        <w:rPr>
          <w:rFonts w:asciiTheme="minorHAnsi" w:hAnsiTheme="minorHAnsi" w:cs="Arial"/>
        </w:rPr>
        <w:t xml:space="preserve">) </w:t>
      </w:r>
    </w:p>
    <w:p w14:paraId="24AC3280" w14:textId="77777777" w:rsidR="00CC0360" w:rsidRDefault="00CC0360" w:rsidP="00CC0360">
      <w:pPr>
        <w:rPr>
          <w:rFonts w:asciiTheme="minorHAnsi" w:hAnsiTheme="minorHAnsi" w:cs="Arial"/>
        </w:rPr>
      </w:pPr>
      <w:r w:rsidRPr="003B4210">
        <w:rPr>
          <w:rFonts w:asciiTheme="minorHAnsi" w:hAnsiTheme="minorHAnsi" w:cs="Arial"/>
        </w:rPr>
        <w:t xml:space="preserve">  </w:t>
      </w:r>
    </w:p>
    <w:p w14:paraId="7D1A2FCA" w14:textId="77777777" w:rsidR="00CC0360" w:rsidRPr="003B4210" w:rsidRDefault="00CC0360" w:rsidP="00CC0360">
      <w:pPr>
        <w:rPr>
          <w:rFonts w:asciiTheme="minorHAnsi" w:hAnsiTheme="minorHAnsi" w:cs="Arial"/>
        </w:rPr>
      </w:pPr>
      <w:r w:rsidRPr="003B4210">
        <w:rPr>
          <w:rFonts w:asciiTheme="minorHAnsi" w:hAnsiTheme="minorHAnsi" w:cs="Arial"/>
          <w:b/>
          <w:bCs/>
        </w:rPr>
        <w:t>Attendance:</w:t>
      </w:r>
      <w:r w:rsidRPr="003B4210">
        <w:rPr>
          <w:rFonts w:asciiTheme="minorHAnsi" w:hAnsiTheme="minorHAnsi" w:cs="Arial"/>
        </w:rPr>
        <w:t xml:space="preserve"> </w:t>
      </w:r>
    </w:p>
    <w:p w14:paraId="70A849AC" w14:textId="77777777" w:rsidR="00CC0360" w:rsidRPr="003B4210" w:rsidRDefault="00CC0360" w:rsidP="00CC0360">
      <w:pPr>
        <w:numPr>
          <w:ilvl w:val="0"/>
          <w:numId w:val="15"/>
        </w:numPr>
        <w:rPr>
          <w:rFonts w:asciiTheme="minorHAnsi" w:hAnsiTheme="minorHAnsi" w:cs="Arial"/>
        </w:rPr>
      </w:pPr>
      <w:r w:rsidRPr="003B4210">
        <w:rPr>
          <w:rFonts w:asciiTheme="minorHAnsi" w:hAnsiTheme="minorHAnsi" w:cs="Arial"/>
        </w:rPr>
        <w:t xml:space="preserve">Good Attendance = A Better Mark. </w:t>
      </w:r>
    </w:p>
    <w:p w14:paraId="031F3DE7" w14:textId="77777777" w:rsidR="00CC0360" w:rsidRPr="003B4210" w:rsidRDefault="00CC0360" w:rsidP="00CC0360">
      <w:pPr>
        <w:numPr>
          <w:ilvl w:val="0"/>
          <w:numId w:val="15"/>
        </w:numPr>
        <w:rPr>
          <w:rFonts w:asciiTheme="minorHAnsi" w:hAnsiTheme="minorHAnsi" w:cs="Arial"/>
        </w:rPr>
      </w:pPr>
      <w:r w:rsidRPr="003B4210">
        <w:rPr>
          <w:rFonts w:asciiTheme="minorHAnsi" w:hAnsiTheme="minorHAnsi" w:cs="Arial"/>
        </w:rPr>
        <w:t>If you are chronically late/absent a Student Concern Report will be filed with VP and Guidance Counsellor.</w:t>
      </w:r>
    </w:p>
    <w:p w14:paraId="6096887B" w14:textId="77777777" w:rsidR="00CC0360" w:rsidRPr="003B4210" w:rsidRDefault="00CC0360" w:rsidP="00CC0360">
      <w:pPr>
        <w:numPr>
          <w:ilvl w:val="0"/>
          <w:numId w:val="15"/>
        </w:numPr>
        <w:rPr>
          <w:rFonts w:asciiTheme="minorHAnsi" w:hAnsiTheme="minorHAnsi" w:cs="Arial"/>
        </w:rPr>
      </w:pPr>
      <w:r w:rsidRPr="003B4210">
        <w:rPr>
          <w:rFonts w:asciiTheme="minorHAnsi" w:hAnsiTheme="minorHAnsi" w:cs="Arial"/>
        </w:rPr>
        <w:t>Phone call home  (unless you have adult status)</w:t>
      </w:r>
    </w:p>
    <w:p w14:paraId="09FEAE0E" w14:textId="77777777" w:rsidR="00CC0360" w:rsidRPr="003B4210" w:rsidRDefault="00CC0360" w:rsidP="00CC0360">
      <w:pPr>
        <w:rPr>
          <w:rFonts w:asciiTheme="minorHAnsi" w:hAnsiTheme="minorHAnsi" w:cs="Arial"/>
        </w:rPr>
      </w:pPr>
    </w:p>
    <w:p w14:paraId="5578E5FD" w14:textId="48AAABFB" w:rsidR="00CC0360" w:rsidRPr="003B4210" w:rsidRDefault="00CC0360" w:rsidP="00CC0360">
      <w:pPr>
        <w:rPr>
          <w:rFonts w:asciiTheme="minorHAnsi" w:hAnsiTheme="minorHAnsi" w:cs="Arial"/>
          <w:b/>
          <w:bCs/>
        </w:rPr>
      </w:pPr>
      <w:r w:rsidRPr="003B4210">
        <w:rPr>
          <w:rFonts w:asciiTheme="minorHAnsi" w:hAnsiTheme="minorHAnsi" w:cs="Arial"/>
          <w:b/>
          <w:bCs/>
        </w:rPr>
        <w:t xml:space="preserve">Plagiarism: </w:t>
      </w:r>
    </w:p>
    <w:p w14:paraId="1A1C03F6" w14:textId="77777777" w:rsidR="00CC0360" w:rsidRPr="003B4210" w:rsidRDefault="00CC0360" w:rsidP="00CC0360">
      <w:pPr>
        <w:numPr>
          <w:ilvl w:val="0"/>
          <w:numId w:val="16"/>
        </w:numPr>
        <w:rPr>
          <w:rFonts w:asciiTheme="minorHAnsi" w:hAnsiTheme="minorHAnsi" w:cs="Arial"/>
          <w:b/>
          <w:bCs/>
        </w:rPr>
      </w:pPr>
      <w:r w:rsidRPr="003B4210">
        <w:rPr>
          <w:rFonts w:asciiTheme="minorHAnsi" w:hAnsiTheme="minorHAnsi" w:cs="Arial"/>
          <w:bCs/>
        </w:rPr>
        <w:t>Plagiarism = using published information and not citing it (a Works Cited Page usually covers it)</w:t>
      </w:r>
      <w:r w:rsidRPr="003B4210">
        <w:rPr>
          <w:rFonts w:asciiTheme="minorHAnsi" w:hAnsiTheme="minorHAnsi" w:cs="Arial"/>
          <w:b/>
          <w:bCs/>
        </w:rPr>
        <w:t xml:space="preserve"> or </w:t>
      </w:r>
      <w:r w:rsidRPr="003B4210">
        <w:rPr>
          <w:rFonts w:asciiTheme="minorHAnsi" w:hAnsiTheme="minorHAnsi" w:cs="Arial"/>
          <w:bCs/>
        </w:rPr>
        <w:t xml:space="preserve">using work from someone else in the class, past or present, </w:t>
      </w:r>
      <w:r w:rsidRPr="003B4210">
        <w:rPr>
          <w:rFonts w:asciiTheme="minorHAnsi" w:hAnsiTheme="minorHAnsi" w:cs="Arial"/>
          <w:b/>
          <w:bCs/>
        </w:rPr>
        <w:t xml:space="preserve">or </w:t>
      </w:r>
      <w:r w:rsidRPr="003B4210">
        <w:rPr>
          <w:rFonts w:asciiTheme="minorHAnsi" w:hAnsiTheme="minorHAnsi" w:cs="Arial"/>
          <w:bCs/>
        </w:rPr>
        <w:t>submitting something that you have already used in another class</w:t>
      </w:r>
      <w:r w:rsidRPr="003B4210">
        <w:rPr>
          <w:rFonts w:asciiTheme="minorHAnsi" w:hAnsiTheme="minorHAnsi" w:cs="Arial"/>
          <w:b/>
          <w:bCs/>
        </w:rPr>
        <w:t xml:space="preserve">. </w:t>
      </w:r>
      <w:r w:rsidRPr="003B4210">
        <w:rPr>
          <w:rFonts w:asciiTheme="minorHAnsi" w:hAnsiTheme="minorHAnsi" w:cs="Arial"/>
          <w:bCs/>
        </w:rPr>
        <w:t xml:space="preserve">The WRDSB has </w:t>
      </w:r>
      <w:proofErr w:type="spellStart"/>
      <w:r w:rsidRPr="003B4210">
        <w:rPr>
          <w:rFonts w:asciiTheme="minorHAnsi" w:hAnsiTheme="minorHAnsi" w:cs="Arial"/>
          <w:b/>
          <w:bCs/>
        </w:rPr>
        <w:t>turnitin</w:t>
      </w:r>
      <w:proofErr w:type="spellEnd"/>
      <w:r w:rsidRPr="003B4210">
        <w:rPr>
          <w:rFonts w:asciiTheme="minorHAnsi" w:hAnsiTheme="minorHAnsi" w:cs="Arial"/>
          <w:b/>
          <w:bCs/>
        </w:rPr>
        <w:t xml:space="preserve">, </w:t>
      </w:r>
      <w:r w:rsidRPr="003B4210">
        <w:rPr>
          <w:rFonts w:asciiTheme="minorHAnsi" w:hAnsiTheme="minorHAnsi" w:cs="Arial"/>
          <w:bCs/>
        </w:rPr>
        <w:t>and I am willing to set aside a bunch of time searching for possibly plagiarized writing so please make sure you write it yourself or acknowledge others through proper citation practices.</w:t>
      </w:r>
    </w:p>
    <w:p w14:paraId="3FD0C12B" w14:textId="77777777" w:rsidR="00CC0360" w:rsidRPr="003B4210" w:rsidRDefault="00CC0360" w:rsidP="00CC0360">
      <w:pPr>
        <w:rPr>
          <w:rFonts w:asciiTheme="minorHAnsi" w:hAnsiTheme="minorHAnsi" w:cs="Arial"/>
        </w:rPr>
      </w:pPr>
    </w:p>
    <w:p w14:paraId="07B29C84" w14:textId="5694A874" w:rsidR="00CC0360" w:rsidRPr="003B4210" w:rsidRDefault="00CC0360" w:rsidP="00CC0360">
      <w:pPr>
        <w:rPr>
          <w:rFonts w:asciiTheme="minorHAnsi" w:hAnsiTheme="minorHAnsi" w:cs="Arial"/>
        </w:rPr>
      </w:pPr>
      <w:r w:rsidRPr="003B4210">
        <w:rPr>
          <w:rFonts w:asciiTheme="minorHAnsi" w:hAnsiTheme="minorHAnsi" w:cs="Arial"/>
          <w:b/>
          <w:bCs/>
        </w:rPr>
        <w:t>Textbooks:</w:t>
      </w:r>
      <w:r w:rsidRPr="003B4210">
        <w:rPr>
          <w:rFonts w:asciiTheme="minorHAnsi" w:hAnsiTheme="minorHAnsi" w:cs="Arial"/>
        </w:rPr>
        <w:t xml:space="preserve">  </w:t>
      </w:r>
    </w:p>
    <w:p w14:paraId="149198C4" w14:textId="31CC3858" w:rsidR="00CC0360" w:rsidRPr="00CC0360" w:rsidRDefault="00CC0360" w:rsidP="00CC0360">
      <w:pPr>
        <w:numPr>
          <w:ilvl w:val="0"/>
          <w:numId w:val="17"/>
        </w:numPr>
        <w:rPr>
          <w:rFonts w:asciiTheme="minorHAnsi" w:hAnsiTheme="minorHAnsi" w:cs="Arial"/>
        </w:rPr>
      </w:pPr>
      <w:r w:rsidRPr="003B4210">
        <w:rPr>
          <w:rFonts w:asciiTheme="minorHAnsi" w:hAnsiTheme="minorHAnsi" w:cs="Arial"/>
        </w:rPr>
        <w:t xml:space="preserve">If you lose a book you must replace it. Never turn in a textbook unless you see me checking off the textbook form.  </w:t>
      </w:r>
      <w:r w:rsidRPr="003B4210">
        <w:rPr>
          <w:rFonts w:asciiTheme="minorHAnsi" w:hAnsiTheme="minorHAnsi" w:cs="Arial"/>
          <w:b/>
        </w:rPr>
        <w:t>NEVER</w:t>
      </w:r>
      <w:r w:rsidRPr="003B4210">
        <w:rPr>
          <w:rFonts w:asciiTheme="minorHAnsi" w:hAnsiTheme="minorHAnsi" w:cs="Arial"/>
        </w:rPr>
        <w:t xml:space="preserve"> just put them on my desk or somewhere else in the class. </w:t>
      </w:r>
    </w:p>
    <w:p w14:paraId="2CD0E46D" w14:textId="143019CD" w:rsidR="00CC0360" w:rsidRPr="00CC0360" w:rsidRDefault="00CC0360">
      <w:pPr>
        <w:rPr>
          <w:rFonts w:asciiTheme="minorHAnsi" w:hAnsiTheme="minorHAnsi" w:cs="Arial"/>
        </w:rPr>
      </w:pPr>
      <w:r w:rsidRPr="003B4210">
        <w:rPr>
          <w:rFonts w:asciiTheme="minorHAnsi" w:hAnsiTheme="minorHAnsi" w:cs="Arial"/>
          <w:b/>
        </w:rPr>
        <w:t>Student-Teacher-Parent--Administration:</w:t>
      </w:r>
      <w:r w:rsidRPr="003B4210">
        <w:rPr>
          <w:rFonts w:asciiTheme="minorHAnsi" w:hAnsiTheme="minorHAnsi" w:cs="Arial"/>
        </w:rPr>
        <w:t xml:space="preserve">  I am going to assume that you are taking this class (rather than with e-learning) because you want the credit in human form.  If you are failing or are missing more classes than you are present for (the two often go together) I will notify your parents and your administrator.  If you are over 18, then your a</w:t>
      </w:r>
      <w:r>
        <w:rPr>
          <w:rFonts w:asciiTheme="minorHAnsi" w:hAnsiTheme="minorHAnsi" w:cs="Arial"/>
        </w:rPr>
        <w:t>dministrator will be informed.</w:t>
      </w:r>
    </w:p>
    <w:sectPr w:rsidR="00CC0360" w:rsidRPr="00CC0360" w:rsidSect="004510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D93B0" w14:textId="77777777" w:rsidR="00BE3E06" w:rsidRDefault="00BE3E06">
      <w:r>
        <w:separator/>
      </w:r>
    </w:p>
  </w:endnote>
  <w:endnote w:type="continuationSeparator" w:id="0">
    <w:p w14:paraId="4F416B0F" w14:textId="77777777" w:rsidR="00BE3E06" w:rsidRDefault="00BE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yriad Web Pro">
    <w:altName w:val="Andale Mono"/>
    <w:charset w:val="00"/>
    <w:family w:val="swiss"/>
    <w:pitch w:val="variable"/>
    <w:sig w:usb0="8000002F" w:usb1="5000204A" w:usb2="00000000" w:usb3="00000000" w:csb0="00000093" w:csb1="00000000"/>
  </w:font>
  <w:font w:name="Wide Latin">
    <w:panose1 w:val="020A0A07050505020404"/>
    <w:charset w:val="00"/>
    <w:family w:val="auto"/>
    <w:pitch w:val="variable"/>
    <w:sig w:usb0="00000003" w:usb1="00000000" w:usb2="00000000" w:usb3="00000000" w:csb0="00000001" w:csb1="00000000"/>
  </w:font>
  <w:font w:name="Hand Of Sean">
    <w:altName w:val="Arial Unicode MS"/>
    <w:charset w:val="81"/>
    <w:family w:val="auto"/>
    <w:pitch w:val="variable"/>
    <w:sig w:usb0="A40002AF" w:usb1="590F004A" w:usb2="00000010" w:usb3="00000000" w:csb0="000E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F1F62" w14:textId="77777777" w:rsidR="00BE3E06" w:rsidRDefault="00BE3E06">
      <w:r>
        <w:separator/>
      </w:r>
    </w:p>
  </w:footnote>
  <w:footnote w:type="continuationSeparator" w:id="0">
    <w:p w14:paraId="6E1DA5C6" w14:textId="77777777" w:rsidR="00BE3E06" w:rsidRDefault="00BE3E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6949"/>
    <w:multiLevelType w:val="hybridMultilevel"/>
    <w:tmpl w:val="EB629926"/>
    <w:lvl w:ilvl="0" w:tplc="27203F7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4292C47"/>
    <w:multiLevelType w:val="multilevel"/>
    <w:tmpl w:val="A852E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1927F2"/>
    <w:multiLevelType w:val="hybridMultilevel"/>
    <w:tmpl w:val="69042338"/>
    <w:lvl w:ilvl="0" w:tplc="27203F7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6BE4EE5"/>
    <w:multiLevelType w:val="hybridMultilevel"/>
    <w:tmpl w:val="C540A26E"/>
    <w:lvl w:ilvl="0" w:tplc="27203F76">
      <w:start w:val="1"/>
      <w:numFmt w:val="bullet"/>
      <w:lvlText w:val=""/>
      <w:lvlJc w:val="left"/>
      <w:pPr>
        <w:tabs>
          <w:tab w:val="num" w:pos="5040"/>
        </w:tabs>
        <w:ind w:left="5040" w:hanging="360"/>
      </w:pPr>
      <w:rPr>
        <w:rFonts w:ascii="Wingdings" w:hAnsi="Wingdings"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4">
    <w:nsid w:val="3E1437EB"/>
    <w:multiLevelType w:val="hybridMultilevel"/>
    <w:tmpl w:val="DED2AA4E"/>
    <w:lvl w:ilvl="0" w:tplc="27203F7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E02356"/>
    <w:multiLevelType w:val="hybridMultilevel"/>
    <w:tmpl w:val="AD1C883E"/>
    <w:lvl w:ilvl="0" w:tplc="2F08A4BC">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6CC33BC"/>
    <w:multiLevelType w:val="hybridMultilevel"/>
    <w:tmpl w:val="539E4E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A002E3F"/>
    <w:multiLevelType w:val="hybridMultilevel"/>
    <w:tmpl w:val="8A58E2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CDF5A0A"/>
    <w:multiLevelType w:val="hybridMultilevel"/>
    <w:tmpl w:val="D4E28288"/>
    <w:lvl w:ilvl="0" w:tplc="27203F7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4878A8"/>
    <w:multiLevelType w:val="hybridMultilevel"/>
    <w:tmpl w:val="20D4DFAE"/>
    <w:lvl w:ilvl="0" w:tplc="2F08A4BC">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F0129F1"/>
    <w:multiLevelType w:val="hybridMultilevel"/>
    <w:tmpl w:val="5DC2698A"/>
    <w:lvl w:ilvl="0" w:tplc="27203F7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3937162"/>
    <w:multiLevelType w:val="hybridMultilevel"/>
    <w:tmpl w:val="1B7E3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B912666"/>
    <w:multiLevelType w:val="hybridMultilevel"/>
    <w:tmpl w:val="C73AA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5DF7980"/>
    <w:multiLevelType w:val="hybridMultilevel"/>
    <w:tmpl w:val="968888C2"/>
    <w:lvl w:ilvl="0" w:tplc="27203F7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639584C"/>
    <w:multiLevelType w:val="hybridMultilevel"/>
    <w:tmpl w:val="44BE8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86129F6"/>
    <w:multiLevelType w:val="hybridMultilevel"/>
    <w:tmpl w:val="8F7AB5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ADF3F5E"/>
    <w:multiLevelType w:val="hybridMultilevel"/>
    <w:tmpl w:val="5EAED160"/>
    <w:lvl w:ilvl="0" w:tplc="2F08A4BC">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6F2B0EB8"/>
    <w:multiLevelType w:val="hybridMultilevel"/>
    <w:tmpl w:val="B552C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7803E4A"/>
    <w:multiLevelType w:val="hybridMultilevel"/>
    <w:tmpl w:val="D5CEBD88"/>
    <w:lvl w:ilvl="0" w:tplc="27203F76">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8"/>
  </w:num>
  <w:num w:numId="3">
    <w:abstractNumId w:val="8"/>
  </w:num>
  <w:num w:numId="4">
    <w:abstractNumId w:val="2"/>
  </w:num>
  <w:num w:numId="5">
    <w:abstractNumId w:val="10"/>
  </w:num>
  <w:num w:numId="6">
    <w:abstractNumId w:val="3"/>
  </w:num>
  <w:num w:numId="7">
    <w:abstractNumId w:val="13"/>
  </w:num>
  <w:num w:numId="8">
    <w:abstractNumId w:val="0"/>
  </w:num>
  <w:num w:numId="9">
    <w:abstractNumId w:val="16"/>
  </w:num>
  <w:num w:numId="10">
    <w:abstractNumId w:val="11"/>
  </w:num>
  <w:num w:numId="11">
    <w:abstractNumId w:val="14"/>
  </w:num>
  <w:num w:numId="12">
    <w:abstractNumId w:val="9"/>
  </w:num>
  <w:num w:numId="13">
    <w:abstractNumId w:val="5"/>
  </w:num>
  <w:num w:numId="14">
    <w:abstractNumId w:val="7"/>
  </w:num>
  <w:num w:numId="15">
    <w:abstractNumId w:val="12"/>
  </w:num>
  <w:num w:numId="16">
    <w:abstractNumId w:val="17"/>
  </w:num>
  <w:num w:numId="17">
    <w:abstractNumId w:val="6"/>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D29"/>
    <w:rsid w:val="0001574C"/>
    <w:rsid w:val="00033CBD"/>
    <w:rsid w:val="000818AE"/>
    <w:rsid w:val="000B13B7"/>
    <w:rsid w:val="000C0021"/>
    <w:rsid w:val="000C232E"/>
    <w:rsid w:val="000C57A6"/>
    <w:rsid w:val="000F5293"/>
    <w:rsid w:val="00106DB7"/>
    <w:rsid w:val="00110677"/>
    <w:rsid w:val="0014558B"/>
    <w:rsid w:val="001A3FDF"/>
    <w:rsid w:val="001C4BFA"/>
    <w:rsid w:val="001D1328"/>
    <w:rsid w:val="001F0A25"/>
    <w:rsid w:val="001F0EA8"/>
    <w:rsid w:val="002207A1"/>
    <w:rsid w:val="00263B2E"/>
    <w:rsid w:val="002D72C9"/>
    <w:rsid w:val="002E4004"/>
    <w:rsid w:val="0033677A"/>
    <w:rsid w:val="00371027"/>
    <w:rsid w:val="003D58A3"/>
    <w:rsid w:val="00411E23"/>
    <w:rsid w:val="00412BE5"/>
    <w:rsid w:val="004510E8"/>
    <w:rsid w:val="00457A06"/>
    <w:rsid w:val="004C1A14"/>
    <w:rsid w:val="00537ACF"/>
    <w:rsid w:val="0057695A"/>
    <w:rsid w:val="00585535"/>
    <w:rsid w:val="005B0F68"/>
    <w:rsid w:val="005D17DB"/>
    <w:rsid w:val="005D3488"/>
    <w:rsid w:val="005E2E7E"/>
    <w:rsid w:val="005E517B"/>
    <w:rsid w:val="0060418B"/>
    <w:rsid w:val="00605D29"/>
    <w:rsid w:val="00637CF1"/>
    <w:rsid w:val="006707C1"/>
    <w:rsid w:val="00691483"/>
    <w:rsid w:val="006C3708"/>
    <w:rsid w:val="006E6204"/>
    <w:rsid w:val="007A0762"/>
    <w:rsid w:val="008063D8"/>
    <w:rsid w:val="008254CC"/>
    <w:rsid w:val="008B6943"/>
    <w:rsid w:val="008C09AA"/>
    <w:rsid w:val="008D0CC5"/>
    <w:rsid w:val="008F47A7"/>
    <w:rsid w:val="00947102"/>
    <w:rsid w:val="00974251"/>
    <w:rsid w:val="009D0CAA"/>
    <w:rsid w:val="00A50FA2"/>
    <w:rsid w:val="00AA6B77"/>
    <w:rsid w:val="00AC5695"/>
    <w:rsid w:val="00AD59CD"/>
    <w:rsid w:val="00B25475"/>
    <w:rsid w:val="00B27961"/>
    <w:rsid w:val="00B473C8"/>
    <w:rsid w:val="00B62C49"/>
    <w:rsid w:val="00B641BB"/>
    <w:rsid w:val="00BA4916"/>
    <w:rsid w:val="00BB6F53"/>
    <w:rsid w:val="00BE3E06"/>
    <w:rsid w:val="00BF5912"/>
    <w:rsid w:val="00BF6A5A"/>
    <w:rsid w:val="00C059D9"/>
    <w:rsid w:val="00C11B45"/>
    <w:rsid w:val="00C55416"/>
    <w:rsid w:val="00C86252"/>
    <w:rsid w:val="00C90281"/>
    <w:rsid w:val="00CC0360"/>
    <w:rsid w:val="00D610BF"/>
    <w:rsid w:val="00DA5257"/>
    <w:rsid w:val="00E12CB4"/>
    <w:rsid w:val="00E365D2"/>
    <w:rsid w:val="00E45C72"/>
    <w:rsid w:val="00E62118"/>
    <w:rsid w:val="00E775DD"/>
    <w:rsid w:val="00EA17AB"/>
    <w:rsid w:val="00EF3F3E"/>
    <w:rsid w:val="00F00A3F"/>
    <w:rsid w:val="00F0556B"/>
    <w:rsid w:val="00F05B1D"/>
    <w:rsid w:val="00F67C00"/>
    <w:rsid w:val="00FB5B02"/>
    <w:rsid w:val="00FC3F0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DF4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Century Schoolbook" w:hAnsi="Century Schoolbook" w:cs="Arial"/>
      <w:b/>
    </w:rPr>
  </w:style>
  <w:style w:type="paragraph" w:styleId="Heading2">
    <w:name w:val="heading 2"/>
    <w:basedOn w:val="Normal"/>
    <w:next w:val="Normal"/>
    <w:qFormat/>
    <w:pPr>
      <w:keepNext/>
      <w:jc w:val="center"/>
      <w:outlineLvl w:val="1"/>
    </w:pPr>
    <w:rPr>
      <w:rFonts w:ascii="Century Schoolbook" w:hAnsi="Century Schoolbook" w:cs="Arial"/>
      <w:b/>
      <w:bCs/>
      <w:sz w:val="20"/>
    </w:rPr>
  </w:style>
  <w:style w:type="paragraph" w:styleId="Heading3">
    <w:name w:val="heading 3"/>
    <w:basedOn w:val="Normal"/>
    <w:next w:val="Normal"/>
    <w:qFormat/>
    <w:rsid w:val="00AC569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Century Schoolbook" w:hAnsi="Century Schoolbook" w:cs="Arial"/>
      <w:b/>
      <w:bCs/>
    </w:rPr>
  </w:style>
  <w:style w:type="table" w:styleId="TableGrid">
    <w:name w:val="Table Grid"/>
    <w:basedOn w:val="TableNormal"/>
    <w:rsid w:val="00AA6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0CAA"/>
    <w:pPr>
      <w:ind w:left="720"/>
      <w:contextualSpacing/>
    </w:pPr>
  </w:style>
  <w:style w:type="paragraph" w:styleId="Title">
    <w:name w:val="Title"/>
    <w:basedOn w:val="Normal"/>
    <w:link w:val="TitleChar"/>
    <w:qFormat/>
    <w:rsid w:val="00CC0360"/>
    <w:pPr>
      <w:jc w:val="center"/>
    </w:pPr>
    <w:rPr>
      <w:rFonts w:ascii="Century Schoolbook" w:hAnsi="Century Schoolbook"/>
      <w:b/>
      <w:bCs/>
      <w:sz w:val="22"/>
    </w:rPr>
  </w:style>
  <w:style w:type="character" w:customStyle="1" w:styleId="TitleChar">
    <w:name w:val="Title Char"/>
    <w:basedOn w:val="DefaultParagraphFont"/>
    <w:link w:val="Title"/>
    <w:rsid w:val="00CC0360"/>
    <w:rPr>
      <w:rFonts w:ascii="Century Schoolbook" w:hAnsi="Century Schoolbook"/>
      <w:b/>
      <w:bCs/>
      <w:sz w:val="22"/>
      <w:szCs w:val="24"/>
      <w:lang w:eastAsia="en-US"/>
    </w:rPr>
  </w:style>
  <w:style w:type="character" w:styleId="Hyperlink">
    <w:name w:val="Hyperlink"/>
    <w:rsid w:val="00CC0360"/>
    <w:rPr>
      <w:color w:val="0000FF"/>
      <w:u w:val="single"/>
    </w:rPr>
  </w:style>
  <w:style w:type="character" w:styleId="FollowedHyperlink">
    <w:name w:val="FollowedHyperlink"/>
    <w:basedOn w:val="DefaultParagraphFont"/>
    <w:rsid w:val="00CC036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Century Schoolbook" w:hAnsi="Century Schoolbook" w:cs="Arial"/>
      <w:b/>
    </w:rPr>
  </w:style>
  <w:style w:type="paragraph" w:styleId="Heading2">
    <w:name w:val="heading 2"/>
    <w:basedOn w:val="Normal"/>
    <w:next w:val="Normal"/>
    <w:qFormat/>
    <w:pPr>
      <w:keepNext/>
      <w:jc w:val="center"/>
      <w:outlineLvl w:val="1"/>
    </w:pPr>
    <w:rPr>
      <w:rFonts w:ascii="Century Schoolbook" w:hAnsi="Century Schoolbook" w:cs="Arial"/>
      <w:b/>
      <w:bCs/>
      <w:sz w:val="20"/>
    </w:rPr>
  </w:style>
  <w:style w:type="paragraph" w:styleId="Heading3">
    <w:name w:val="heading 3"/>
    <w:basedOn w:val="Normal"/>
    <w:next w:val="Normal"/>
    <w:qFormat/>
    <w:rsid w:val="00AC569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Century Schoolbook" w:hAnsi="Century Schoolbook" w:cs="Arial"/>
      <w:b/>
      <w:bCs/>
    </w:rPr>
  </w:style>
  <w:style w:type="table" w:styleId="TableGrid">
    <w:name w:val="Table Grid"/>
    <w:basedOn w:val="TableNormal"/>
    <w:rsid w:val="00AA6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0CAA"/>
    <w:pPr>
      <w:ind w:left="720"/>
      <w:contextualSpacing/>
    </w:pPr>
  </w:style>
  <w:style w:type="paragraph" w:styleId="Title">
    <w:name w:val="Title"/>
    <w:basedOn w:val="Normal"/>
    <w:link w:val="TitleChar"/>
    <w:qFormat/>
    <w:rsid w:val="00CC0360"/>
    <w:pPr>
      <w:jc w:val="center"/>
    </w:pPr>
    <w:rPr>
      <w:rFonts w:ascii="Century Schoolbook" w:hAnsi="Century Schoolbook"/>
      <w:b/>
      <w:bCs/>
      <w:sz w:val="22"/>
    </w:rPr>
  </w:style>
  <w:style w:type="character" w:customStyle="1" w:styleId="TitleChar">
    <w:name w:val="Title Char"/>
    <w:basedOn w:val="DefaultParagraphFont"/>
    <w:link w:val="Title"/>
    <w:rsid w:val="00CC0360"/>
    <w:rPr>
      <w:rFonts w:ascii="Century Schoolbook" w:hAnsi="Century Schoolbook"/>
      <w:b/>
      <w:bCs/>
      <w:sz w:val="22"/>
      <w:szCs w:val="24"/>
      <w:lang w:eastAsia="en-US"/>
    </w:rPr>
  </w:style>
  <w:style w:type="character" w:styleId="Hyperlink">
    <w:name w:val="Hyperlink"/>
    <w:rsid w:val="00CC0360"/>
    <w:rPr>
      <w:color w:val="0000FF"/>
      <w:u w:val="single"/>
    </w:rPr>
  </w:style>
  <w:style w:type="character" w:styleId="FollowedHyperlink">
    <w:name w:val="FollowedHyperlink"/>
    <w:basedOn w:val="DefaultParagraphFont"/>
    <w:rsid w:val="00CC0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eronskiEd.com" TargetMode="External"/><Relationship Id="rId12" Type="http://schemas.openxmlformats.org/officeDocument/2006/relationships/hyperlink" Target="http://www.BieronskiEd.com" TargetMode="External"/><Relationship Id="rId13" Type="http://schemas.openxmlformats.org/officeDocument/2006/relationships/image" Target="media/image2.png"/><Relationship Id="rId14" Type="http://schemas.openxmlformats.org/officeDocument/2006/relationships/hyperlink" Target="mailto:andrewbieronski@googleapps.wrdsb.ca"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hrh.wrdsb.ca" TargetMode="External"/><Relationship Id="rId10" Type="http://schemas.openxmlformats.org/officeDocument/2006/relationships/hyperlink" Target="http://www.hrh.wrds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1040</Words>
  <Characters>5931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Huron Heights Secondary School</vt:lpstr>
    </vt:vector>
  </TitlesOfParts>
  <Company>Grizli777</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Huron Heights Secondary School</dc:title>
  <dc:creator>George Heckman</dc:creator>
  <cp:lastModifiedBy>Andrew Bieronski</cp:lastModifiedBy>
  <cp:revision>7</cp:revision>
  <cp:lastPrinted>2013-07-17T15:27:00Z</cp:lastPrinted>
  <dcterms:created xsi:type="dcterms:W3CDTF">2013-09-01T16:38:00Z</dcterms:created>
  <dcterms:modified xsi:type="dcterms:W3CDTF">2013-09-01T19:53:00Z</dcterms:modified>
</cp:coreProperties>
</file>